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A8" w:rsidRDefault="009214A8" w:rsidP="009214A8">
      <w:pPr>
        <w:jc w:val="center"/>
        <w:rPr>
          <w:sz w:val="24"/>
          <w:szCs w:val="24"/>
          <w:lang w:eastAsia="lt-LT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Pr="008B6C66">
        <w:rPr>
          <w:sz w:val="24"/>
          <w:szCs w:val="24"/>
          <w:lang w:eastAsia="lt-LT"/>
        </w:rPr>
        <w:t>PATVIRTINTA</w:t>
      </w:r>
    </w:p>
    <w:p w:rsidR="009214A8" w:rsidRDefault="009214A8" w:rsidP="009214A8">
      <w:pPr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 Klaipėdos „Pajūrio“ progimnazijos </w:t>
      </w:r>
    </w:p>
    <w:p w:rsidR="009214A8" w:rsidRDefault="009214A8" w:rsidP="009214A8">
      <w:pPr>
        <w:ind w:left="3888" w:firstLine="1296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direktoriaus 2019 </w:t>
      </w:r>
      <w:proofErr w:type="spellStart"/>
      <w:r>
        <w:rPr>
          <w:sz w:val="24"/>
          <w:szCs w:val="24"/>
          <w:lang w:eastAsia="lt-LT"/>
        </w:rPr>
        <w:t>m</w:t>
      </w:r>
      <w:proofErr w:type="spellEnd"/>
      <w:r>
        <w:rPr>
          <w:sz w:val="24"/>
          <w:szCs w:val="24"/>
          <w:lang w:eastAsia="lt-LT"/>
        </w:rPr>
        <w:t xml:space="preserve">. rugpjūčio 30 </w:t>
      </w:r>
      <w:proofErr w:type="spellStart"/>
      <w:r>
        <w:rPr>
          <w:sz w:val="24"/>
          <w:szCs w:val="24"/>
          <w:lang w:eastAsia="lt-LT"/>
        </w:rPr>
        <w:t>d</w:t>
      </w:r>
      <w:proofErr w:type="spellEnd"/>
      <w:r>
        <w:rPr>
          <w:sz w:val="24"/>
          <w:szCs w:val="24"/>
          <w:lang w:eastAsia="lt-LT"/>
        </w:rPr>
        <w:t xml:space="preserve">. </w:t>
      </w:r>
    </w:p>
    <w:p w:rsidR="009214A8" w:rsidRDefault="009214A8" w:rsidP="009214A8">
      <w:pPr>
        <w:ind w:left="2592" w:firstLine="1296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įsakymu </w:t>
      </w:r>
      <w:proofErr w:type="spellStart"/>
      <w:r>
        <w:rPr>
          <w:sz w:val="24"/>
          <w:szCs w:val="24"/>
          <w:lang w:eastAsia="lt-LT"/>
        </w:rPr>
        <w:t>Nr</w:t>
      </w:r>
      <w:proofErr w:type="spellEnd"/>
      <w:r>
        <w:rPr>
          <w:sz w:val="24"/>
          <w:szCs w:val="24"/>
          <w:lang w:eastAsia="lt-LT"/>
        </w:rPr>
        <w:t>. V-180</w:t>
      </w:r>
    </w:p>
    <w:p w:rsidR="009214A8" w:rsidRDefault="009214A8" w:rsidP="009214A8">
      <w:pPr>
        <w:jc w:val="center"/>
        <w:rPr>
          <w:b/>
          <w:sz w:val="24"/>
          <w:szCs w:val="24"/>
        </w:rPr>
      </w:pPr>
    </w:p>
    <w:p w:rsidR="009214A8" w:rsidRPr="00D25B0D" w:rsidRDefault="009214A8" w:rsidP="009214A8">
      <w:pPr>
        <w:jc w:val="center"/>
        <w:rPr>
          <w:sz w:val="24"/>
          <w:szCs w:val="24"/>
        </w:rPr>
      </w:pPr>
      <w:r>
        <w:rPr>
          <w:b/>
          <w:sz w:val="24"/>
          <w:szCs w:val="24"/>
          <w:lang w:eastAsia="lt-LT"/>
        </w:rPr>
        <w:t xml:space="preserve">MOKYTOJO PADĖJĖJO </w:t>
      </w:r>
      <w:r w:rsidRPr="00721CDB">
        <w:rPr>
          <w:b/>
          <w:sz w:val="24"/>
          <w:szCs w:val="24"/>
          <w:lang w:eastAsia="lt-LT"/>
        </w:rPr>
        <w:t>PAREIGYBĖS APRAŠYMAS</w:t>
      </w:r>
    </w:p>
    <w:p w:rsidR="009214A8" w:rsidRPr="00721CDB" w:rsidRDefault="009214A8" w:rsidP="009214A8">
      <w:pPr>
        <w:rPr>
          <w:sz w:val="24"/>
          <w:szCs w:val="24"/>
          <w:lang w:eastAsia="lt-LT"/>
        </w:rPr>
      </w:pPr>
    </w:p>
    <w:p w:rsidR="009214A8" w:rsidRPr="00721CDB" w:rsidRDefault="009214A8" w:rsidP="009214A8">
      <w:pPr>
        <w:jc w:val="center"/>
        <w:rPr>
          <w:b/>
          <w:sz w:val="24"/>
          <w:szCs w:val="24"/>
          <w:lang w:eastAsia="lt-LT"/>
        </w:rPr>
      </w:pPr>
      <w:r w:rsidRPr="00721CDB">
        <w:rPr>
          <w:b/>
          <w:sz w:val="24"/>
          <w:szCs w:val="24"/>
          <w:lang w:eastAsia="lt-LT"/>
        </w:rPr>
        <w:t>I SKYRIUS</w:t>
      </w:r>
    </w:p>
    <w:p w:rsidR="009214A8" w:rsidRPr="00721CDB" w:rsidRDefault="009214A8" w:rsidP="009214A8">
      <w:pPr>
        <w:jc w:val="center"/>
        <w:rPr>
          <w:b/>
          <w:bCs/>
          <w:sz w:val="24"/>
          <w:szCs w:val="24"/>
          <w:lang w:eastAsia="lt-LT"/>
        </w:rPr>
      </w:pPr>
      <w:r w:rsidRPr="00721CDB">
        <w:rPr>
          <w:b/>
          <w:bCs/>
          <w:sz w:val="24"/>
          <w:szCs w:val="24"/>
          <w:lang w:eastAsia="lt-LT"/>
        </w:rPr>
        <w:t>PAREIGYBĖ</w:t>
      </w:r>
    </w:p>
    <w:p w:rsidR="009214A8" w:rsidRPr="00721CDB" w:rsidRDefault="009214A8" w:rsidP="009214A8">
      <w:pPr>
        <w:jc w:val="center"/>
        <w:rPr>
          <w:sz w:val="24"/>
          <w:szCs w:val="24"/>
          <w:lang w:eastAsia="lt-LT"/>
        </w:rPr>
      </w:pPr>
    </w:p>
    <w:p w:rsidR="009214A8" w:rsidRPr="00721CDB" w:rsidRDefault="009214A8" w:rsidP="009214A8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3. Mokytojo </w:t>
      </w:r>
      <w:proofErr w:type="spellStart"/>
      <w:r>
        <w:rPr>
          <w:sz w:val="24"/>
          <w:szCs w:val="24"/>
          <w:lang w:eastAsia="lt-LT"/>
        </w:rPr>
        <w:t>paqdėjėjas</w:t>
      </w:r>
      <w:proofErr w:type="spellEnd"/>
      <w:r>
        <w:rPr>
          <w:sz w:val="24"/>
          <w:szCs w:val="24"/>
          <w:lang w:eastAsia="lt-LT"/>
        </w:rPr>
        <w:t xml:space="preserve"> </w:t>
      </w:r>
      <w:r w:rsidRPr="00721CDB">
        <w:rPr>
          <w:sz w:val="24"/>
          <w:szCs w:val="24"/>
          <w:lang w:eastAsia="lt-LT"/>
        </w:rPr>
        <w:t xml:space="preserve">tiesiogiai pavaldus Klaipėdos </w:t>
      </w:r>
      <w:r>
        <w:rPr>
          <w:sz w:val="24"/>
          <w:szCs w:val="24"/>
          <w:lang w:eastAsia="lt-LT"/>
        </w:rPr>
        <w:t>„Pajūrio“ progimnazijos</w:t>
      </w:r>
      <w:r w:rsidRPr="00721CDB">
        <w:rPr>
          <w:sz w:val="24"/>
          <w:szCs w:val="24"/>
          <w:lang w:eastAsia="lt-LT"/>
        </w:rPr>
        <w:t xml:space="preserve"> (toliau</w:t>
      </w:r>
      <w:r>
        <w:rPr>
          <w:sz w:val="24"/>
          <w:szCs w:val="24"/>
          <w:lang w:eastAsia="lt-LT"/>
        </w:rPr>
        <w:t xml:space="preserve"> </w:t>
      </w:r>
      <w:r w:rsidRPr="00721CDB">
        <w:rPr>
          <w:sz w:val="24"/>
          <w:szCs w:val="24"/>
          <w:lang w:eastAsia="lt-LT"/>
        </w:rPr>
        <w:t xml:space="preserve">– </w:t>
      </w:r>
      <w:r>
        <w:rPr>
          <w:sz w:val="24"/>
          <w:szCs w:val="24"/>
          <w:lang w:eastAsia="lt-LT"/>
        </w:rPr>
        <w:t>progimnazija) direktoriui.</w:t>
      </w:r>
    </w:p>
    <w:p w:rsidR="009214A8" w:rsidRDefault="009214A8" w:rsidP="009214A8">
      <w:pPr>
        <w:ind w:firstLine="709"/>
        <w:jc w:val="both"/>
        <w:rPr>
          <w:color w:val="000000"/>
          <w:szCs w:val="8"/>
        </w:rPr>
      </w:pPr>
    </w:p>
    <w:p w:rsidR="009214A8" w:rsidRDefault="009214A8" w:rsidP="009214A8">
      <w:pPr>
        <w:jc w:val="center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  <w:t>I. BENDROSIOS NUOSTATOS</w:t>
      </w:r>
    </w:p>
    <w:p w:rsidR="009214A8" w:rsidRDefault="009214A8" w:rsidP="009214A8">
      <w:pPr>
        <w:ind w:firstLine="709"/>
        <w:jc w:val="both"/>
        <w:rPr>
          <w:color w:val="000000"/>
          <w:szCs w:val="8"/>
        </w:rPr>
      </w:pP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  <w:r w:rsidRPr="00BB12E8">
        <w:rPr>
          <w:color w:val="000000"/>
          <w:sz w:val="24"/>
          <w:szCs w:val="24"/>
        </w:rPr>
        <w:t xml:space="preserve">1. Mokytojo, dirbančio pagal pradinio ir pagrindinio  mokymo programas, padėjėjas (toliau – padėjėjas) padeda ribotų galimybių savarankiškai dalyvauti ugdyme ir </w:t>
      </w:r>
      <w:proofErr w:type="spellStart"/>
      <w:r w:rsidRPr="00BB12E8">
        <w:rPr>
          <w:color w:val="000000"/>
          <w:sz w:val="24"/>
          <w:szCs w:val="24"/>
        </w:rPr>
        <w:t>popamokinėje</w:t>
      </w:r>
      <w:proofErr w:type="spellEnd"/>
      <w:r w:rsidRPr="00BB12E8">
        <w:rPr>
          <w:color w:val="000000"/>
          <w:sz w:val="24"/>
          <w:szCs w:val="24"/>
        </w:rPr>
        <w:t xml:space="preserve"> veikloje turintiems didelių arba labai didelių specialiųjų ugdymosi poreikių mokiniams.</w:t>
      </w:r>
      <w:r w:rsidRPr="00BB12E8">
        <w:rPr>
          <w:sz w:val="24"/>
          <w:szCs w:val="24"/>
        </w:rPr>
        <w:t xml:space="preserve"> </w:t>
      </w: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  <w:r w:rsidRPr="00BB12E8">
        <w:rPr>
          <w:color w:val="000000"/>
          <w:sz w:val="24"/>
          <w:szCs w:val="24"/>
        </w:rPr>
        <w:t>2. Padėjėjas dirba su mokiniu ar mokinių grupe, bendradarbiaudamas su mokytoju, auklėtoju, specialiuoju pedagogu, logopedu ir kitais specialistais.</w:t>
      </w: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  <w:r w:rsidRPr="00BB12E8">
        <w:rPr>
          <w:color w:val="000000"/>
          <w:sz w:val="24"/>
          <w:szCs w:val="24"/>
        </w:rPr>
        <w:t>3. Padėjėjas dirba vadovaudamasis mokyklos darbo tvarkos taisyklėmis bei pareigybės aprašymu.</w:t>
      </w: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</w:p>
    <w:p w:rsidR="009214A8" w:rsidRPr="00BB12E8" w:rsidRDefault="009214A8" w:rsidP="009214A8">
      <w:pPr>
        <w:jc w:val="center"/>
        <w:rPr>
          <w:b/>
          <w:bCs/>
          <w:caps/>
          <w:color w:val="000000"/>
          <w:sz w:val="24"/>
          <w:szCs w:val="24"/>
        </w:rPr>
      </w:pPr>
      <w:r w:rsidRPr="00BB12E8">
        <w:rPr>
          <w:b/>
          <w:bCs/>
          <w:caps/>
          <w:color w:val="000000"/>
          <w:sz w:val="24"/>
          <w:szCs w:val="24"/>
        </w:rPr>
        <w:t>II. SPECIALIEJI REIKALAVIMAI PADĖJĖJUI</w:t>
      </w: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  <w:r w:rsidRPr="00BB12E8">
        <w:rPr>
          <w:color w:val="000000"/>
          <w:sz w:val="24"/>
          <w:szCs w:val="24"/>
        </w:rPr>
        <w:t>4. Išsilavinimas – ne žemesnis kaip vidurinis.</w:t>
      </w: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  <w:r w:rsidRPr="00BB12E8">
        <w:rPr>
          <w:color w:val="000000"/>
          <w:sz w:val="24"/>
          <w:szCs w:val="24"/>
        </w:rPr>
        <w:t>5. Gebėjimas bendrauti su mokiniais, turėjimas žinių apie jų sutrikimų specifiką.</w:t>
      </w: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  <w:r w:rsidRPr="00BB12E8">
        <w:rPr>
          <w:color w:val="000000"/>
          <w:sz w:val="24"/>
          <w:szCs w:val="24"/>
        </w:rPr>
        <w:t>6. Gebėjimas dirbti su mokiniais padedant jiems įsisavinti mokomąją medžiagą, atlikti mokytojo skirtas užduotis, apsitarnauti, susitvarkyti, orientuotis aplinkoje, judėti, maitintis, naudotis ugdymui skirta kompensacine technika ir mokymo bei kompensacinėmis priemonėmis.</w:t>
      </w: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  <w:r w:rsidRPr="00BB12E8">
        <w:rPr>
          <w:color w:val="000000"/>
          <w:sz w:val="24"/>
          <w:szCs w:val="24"/>
        </w:rPr>
        <w:t>7. Gebėjimas bendradarbiauti su mokytoju, specialiuoju pedagogu, logopedu, kitais specialistais ir mokinių tėvais (globėjais, rūpintojais).</w:t>
      </w: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</w:p>
    <w:p w:rsidR="009214A8" w:rsidRPr="00BB12E8" w:rsidRDefault="009214A8" w:rsidP="009214A8">
      <w:pPr>
        <w:jc w:val="center"/>
        <w:rPr>
          <w:b/>
          <w:bCs/>
          <w:caps/>
          <w:color w:val="000000"/>
          <w:sz w:val="24"/>
          <w:szCs w:val="24"/>
        </w:rPr>
      </w:pPr>
      <w:r w:rsidRPr="00BB12E8">
        <w:rPr>
          <w:b/>
          <w:bCs/>
          <w:caps/>
          <w:color w:val="000000"/>
          <w:sz w:val="24"/>
          <w:szCs w:val="24"/>
        </w:rPr>
        <w:t>III. PADĖJĖJO FUNKCIJOS IR ATSAKOMYBĖ</w:t>
      </w: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  <w:r w:rsidRPr="00BB12E8">
        <w:rPr>
          <w:color w:val="000000"/>
          <w:sz w:val="24"/>
          <w:szCs w:val="24"/>
        </w:rPr>
        <w:t>8. Padeda mokiniui (mokinių grupei):</w:t>
      </w: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  <w:r w:rsidRPr="00BB12E8">
        <w:rPr>
          <w:color w:val="000000"/>
          <w:sz w:val="24"/>
          <w:szCs w:val="24"/>
        </w:rPr>
        <w:t xml:space="preserve">8.1. orientuotis ir judėti aplinkoje, susijusioje su </w:t>
      </w:r>
      <w:proofErr w:type="spellStart"/>
      <w:r w:rsidRPr="00BB12E8">
        <w:rPr>
          <w:color w:val="000000"/>
          <w:sz w:val="24"/>
          <w:szCs w:val="24"/>
        </w:rPr>
        <w:t>ugdymu(si</w:t>
      </w:r>
      <w:proofErr w:type="spellEnd"/>
      <w:r w:rsidRPr="00BB12E8">
        <w:rPr>
          <w:color w:val="000000"/>
          <w:sz w:val="24"/>
          <w:szCs w:val="24"/>
        </w:rPr>
        <w:t xml:space="preserve">), mokykloje ir už jos ribų ugdomosios veiklos, pamokų, pertraukų, </w:t>
      </w:r>
      <w:proofErr w:type="spellStart"/>
      <w:r w:rsidRPr="00BB12E8">
        <w:rPr>
          <w:color w:val="000000"/>
          <w:sz w:val="24"/>
          <w:szCs w:val="24"/>
        </w:rPr>
        <w:t>popamokinės</w:t>
      </w:r>
      <w:proofErr w:type="spellEnd"/>
      <w:r w:rsidRPr="00BB12E8">
        <w:rPr>
          <w:color w:val="000000"/>
          <w:sz w:val="24"/>
          <w:szCs w:val="24"/>
        </w:rPr>
        <w:t xml:space="preserve"> veiklos, papildomo ugdymo, renginių ir išvykų metu;</w:t>
      </w: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  <w:r w:rsidRPr="00BB12E8">
        <w:rPr>
          <w:color w:val="000000"/>
          <w:sz w:val="24"/>
          <w:szCs w:val="24"/>
        </w:rPr>
        <w:t>8.2. apsitarnauti, pavalgyti, pasirūpinti asmens higiena;</w:t>
      </w: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  <w:r w:rsidRPr="00BB12E8">
        <w:rPr>
          <w:color w:val="000000"/>
          <w:sz w:val="24"/>
          <w:szCs w:val="24"/>
        </w:rPr>
        <w:t>8.3. įsitraukti į ugdomąją veiklą ir pagal galimybes joje dalyvauti:</w:t>
      </w: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  <w:r w:rsidRPr="00BB12E8">
        <w:rPr>
          <w:color w:val="000000"/>
          <w:sz w:val="24"/>
          <w:szCs w:val="24"/>
        </w:rPr>
        <w:t>8.3.1. paaiškina mokytojo skirtas užduotis ir talkina jas atliekant;</w:t>
      </w: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  <w:r w:rsidRPr="00BB12E8">
        <w:rPr>
          <w:color w:val="000000"/>
          <w:sz w:val="24"/>
          <w:szCs w:val="24"/>
        </w:rPr>
        <w:t>8.3.2. padeda perskaityti ar perskaito tekstus, skirtus mokymuisi;</w:t>
      </w: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  <w:r w:rsidRPr="00BB12E8">
        <w:rPr>
          <w:color w:val="000000"/>
          <w:sz w:val="24"/>
          <w:szCs w:val="24"/>
        </w:rPr>
        <w:t>8.3.3. padeda užsirašyti ar užrašo mokymo medžiagą;</w:t>
      </w: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  <w:r w:rsidRPr="00BB12E8">
        <w:rPr>
          <w:color w:val="000000"/>
          <w:sz w:val="24"/>
          <w:szCs w:val="24"/>
        </w:rPr>
        <w:t>8.3.4. padeda tinkamai naudotis ugdymui skirta kompensacine technika ir mokymo bei kompensacinėmis priemonėmis;</w:t>
      </w: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  <w:r w:rsidRPr="00BB12E8">
        <w:rPr>
          <w:color w:val="000000"/>
          <w:sz w:val="24"/>
          <w:szCs w:val="24"/>
        </w:rPr>
        <w:t xml:space="preserve">8.4. atlikti kitą su </w:t>
      </w:r>
      <w:proofErr w:type="spellStart"/>
      <w:r w:rsidRPr="00BB12E8">
        <w:rPr>
          <w:color w:val="000000"/>
          <w:sz w:val="24"/>
          <w:szCs w:val="24"/>
        </w:rPr>
        <w:t>ugdymu(si</w:t>
      </w:r>
      <w:proofErr w:type="spellEnd"/>
      <w:r w:rsidRPr="00BB12E8">
        <w:rPr>
          <w:color w:val="000000"/>
          <w:sz w:val="24"/>
          <w:szCs w:val="24"/>
        </w:rPr>
        <w:t xml:space="preserve">), savitarna, savitvarka, </w:t>
      </w:r>
      <w:proofErr w:type="spellStart"/>
      <w:r w:rsidRPr="00BB12E8">
        <w:rPr>
          <w:color w:val="000000"/>
          <w:sz w:val="24"/>
          <w:szCs w:val="24"/>
        </w:rPr>
        <w:t>maitinimu(si</w:t>
      </w:r>
      <w:proofErr w:type="spellEnd"/>
      <w:r w:rsidRPr="00BB12E8">
        <w:rPr>
          <w:color w:val="000000"/>
          <w:sz w:val="24"/>
          <w:szCs w:val="24"/>
        </w:rPr>
        <w:t>) susijusią veiklą;</w:t>
      </w: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  <w:r w:rsidRPr="00BB12E8">
        <w:rPr>
          <w:color w:val="000000"/>
          <w:sz w:val="24"/>
          <w:szCs w:val="24"/>
        </w:rPr>
        <w:t>8.5. turinčiam (turintiems) ribotas mobilumo galimybes:</w:t>
      </w: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  <w:r w:rsidRPr="00BB12E8">
        <w:rPr>
          <w:color w:val="000000"/>
          <w:sz w:val="24"/>
          <w:szCs w:val="24"/>
        </w:rPr>
        <w:t>8.5.1. išlipti iš transporto priemonės atvykus į mokyklą ir įlipti į transporto priemonę išvykstant iš mokyklos;</w:t>
      </w: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  <w:r w:rsidRPr="00BB12E8">
        <w:rPr>
          <w:color w:val="000000"/>
          <w:sz w:val="24"/>
          <w:szCs w:val="24"/>
        </w:rPr>
        <w:t>8.5.2. judėti po mokyklą, pasiekti klasę, grupę, kitas patalpas.</w:t>
      </w: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  <w:r w:rsidRPr="00BB12E8">
        <w:rPr>
          <w:color w:val="000000"/>
          <w:sz w:val="24"/>
          <w:szCs w:val="24"/>
        </w:rPr>
        <w:lastRenderedPageBreak/>
        <w:t>9. Bendradarbiaudamas su mokytoju, specialiuoju pedagogu, logopedu ir kitais su mokiniu (mokinių grupe) dirbančiais specialistais, numato ugdymo tikslų ir uždavinių pasiekimo būdus bei pagalbos mokiniams teikimo metodus ir juos taiko.</w:t>
      </w:r>
    </w:p>
    <w:p w:rsidR="009214A8" w:rsidRPr="00BB12E8" w:rsidRDefault="009214A8" w:rsidP="009214A8">
      <w:pPr>
        <w:ind w:firstLine="709"/>
        <w:jc w:val="both"/>
        <w:rPr>
          <w:color w:val="000000"/>
          <w:sz w:val="24"/>
          <w:szCs w:val="24"/>
        </w:rPr>
      </w:pPr>
      <w:r w:rsidRPr="00BB12E8">
        <w:rPr>
          <w:color w:val="000000"/>
          <w:sz w:val="24"/>
          <w:szCs w:val="24"/>
        </w:rPr>
        <w:t>10. Padeda mokytojui parengti ir/ar pritaikyti mokiniui (mokinių grupei) reikalingą mokomąją medžiagą.</w:t>
      </w:r>
    </w:p>
    <w:p w:rsidR="009214A8" w:rsidRDefault="009214A8" w:rsidP="009214A8">
      <w:pPr>
        <w:ind w:firstLine="709"/>
        <w:jc w:val="both"/>
        <w:rPr>
          <w:color w:val="000000"/>
          <w:sz w:val="24"/>
          <w:szCs w:val="24"/>
        </w:rPr>
      </w:pPr>
      <w:r w:rsidRPr="00BB12E8">
        <w:rPr>
          <w:color w:val="000000"/>
          <w:sz w:val="24"/>
          <w:szCs w:val="24"/>
        </w:rPr>
        <w:t>11. Padėjėjas atsako už kokybišką savo funkcijų vykdymą bei mokinio, mokinių grupės, kuriems teikia pagalbą, saugumą.</w:t>
      </w:r>
    </w:p>
    <w:p w:rsidR="009214A8" w:rsidRDefault="009214A8" w:rsidP="009214A8">
      <w:pPr>
        <w:ind w:firstLine="709"/>
        <w:jc w:val="both"/>
        <w:rPr>
          <w:color w:val="000000"/>
          <w:sz w:val="24"/>
          <w:szCs w:val="24"/>
        </w:rPr>
      </w:pPr>
    </w:p>
    <w:p w:rsidR="009214A8" w:rsidRPr="00721CDB" w:rsidRDefault="009214A8" w:rsidP="009214A8">
      <w:pPr>
        <w:jc w:val="both"/>
        <w:rPr>
          <w:color w:val="222222"/>
          <w:sz w:val="24"/>
          <w:szCs w:val="24"/>
          <w:shd w:val="clear" w:color="auto" w:fill="FFFFFF"/>
        </w:rPr>
      </w:pPr>
    </w:p>
    <w:p w:rsidR="009214A8" w:rsidRPr="00721CDB" w:rsidRDefault="009214A8" w:rsidP="009214A8">
      <w:pPr>
        <w:jc w:val="center"/>
        <w:rPr>
          <w:sz w:val="24"/>
          <w:szCs w:val="24"/>
        </w:rPr>
      </w:pPr>
      <w:r w:rsidRPr="00721CDB">
        <w:rPr>
          <w:sz w:val="24"/>
          <w:szCs w:val="24"/>
        </w:rPr>
        <w:t>________________</w:t>
      </w:r>
    </w:p>
    <w:p w:rsidR="009214A8" w:rsidRPr="00721CDB" w:rsidRDefault="009214A8" w:rsidP="009214A8">
      <w:pPr>
        <w:jc w:val="center"/>
        <w:rPr>
          <w:sz w:val="24"/>
          <w:szCs w:val="24"/>
        </w:rPr>
      </w:pPr>
    </w:p>
    <w:p w:rsidR="009214A8" w:rsidRPr="00A96393" w:rsidRDefault="009214A8" w:rsidP="009214A8">
      <w:pPr>
        <w:rPr>
          <w:sz w:val="24"/>
          <w:szCs w:val="24"/>
        </w:rPr>
      </w:pPr>
      <w:r w:rsidRPr="00A96393">
        <w:rPr>
          <w:sz w:val="24"/>
          <w:szCs w:val="24"/>
        </w:rPr>
        <w:t>Susipažinau ir sutinku</w:t>
      </w:r>
    </w:p>
    <w:p w:rsidR="009214A8" w:rsidRPr="00A96393" w:rsidRDefault="009214A8" w:rsidP="009214A8">
      <w:pPr>
        <w:rPr>
          <w:sz w:val="24"/>
          <w:szCs w:val="24"/>
        </w:rPr>
      </w:pPr>
      <w:r w:rsidRPr="00A96393">
        <w:rPr>
          <w:sz w:val="24"/>
          <w:szCs w:val="24"/>
        </w:rPr>
        <w:t>____________________________________</w:t>
      </w:r>
    </w:p>
    <w:p w:rsidR="009214A8" w:rsidRPr="00A96393" w:rsidRDefault="009214A8" w:rsidP="009214A8">
      <w:pPr>
        <w:rPr>
          <w:sz w:val="24"/>
          <w:szCs w:val="24"/>
        </w:rPr>
      </w:pPr>
      <w:r w:rsidRPr="00A96393">
        <w:rPr>
          <w:sz w:val="24"/>
          <w:szCs w:val="24"/>
        </w:rPr>
        <w:t>(mokytojo vardas, pavardė, parašas)</w:t>
      </w:r>
    </w:p>
    <w:p w:rsidR="009214A8" w:rsidRPr="00A96393" w:rsidRDefault="009214A8" w:rsidP="009214A8">
      <w:pPr>
        <w:rPr>
          <w:sz w:val="24"/>
          <w:szCs w:val="24"/>
        </w:rPr>
      </w:pPr>
      <w:r w:rsidRPr="00A96393">
        <w:rPr>
          <w:sz w:val="24"/>
          <w:szCs w:val="24"/>
        </w:rPr>
        <w:t>Data</w:t>
      </w:r>
    </w:p>
    <w:p w:rsidR="009214A8" w:rsidRPr="003F3746" w:rsidRDefault="009214A8" w:rsidP="009214A8">
      <w:pPr>
        <w:rPr>
          <w:b/>
          <w:sz w:val="24"/>
          <w:szCs w:val="24"/>
        </w:rPr>
      </w:pPr>
    </w:p>
    <w:p w:rsidR="00EE5756" w:rsidRDefault="00EE5756"/>
    <w:sectPr w:rsidR="00EE5756" w:rsidSect="00D72779"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A8"/>
    <w:rsid w:val="009214A8"/>
    <w:rsid w:val="00AA4FBD"/>
    <w:rsid w:val="00E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1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1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1929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2024-02-06T11:16:00Z</dcterms:created>
  <dcterms:modified xsi:type="dcterms:W3CDTF">2024-02-06T11:17:00Z</dcterms:modified>
</cp:coreProperties>
</file>