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29" w:rsidRPr="00A61D7F" w:rsidRDefault="00423329" w:rsidP="00423329">
      <w:pPr>
        <w:tabs>
          <w:tab w:val="left" w:pos="5812"/>
        </w:tabs>
        <w:ind w:firstLine="5387"/>
        <w:rPr>
          <w:sz w:val="24"/>
          <w:szCs w:val="24"/>
        </w:rPr>
      </w:pPr>
      <w:r w:rsidRPr="00A61D7F">
        <w:rPr>
          <w:sz w:val="24"/>
          <w:szCs w:val="24"/>
        </w:rPr>
        <w:t xml:space="preserve">PATVIRTINTA                                                     </w:t>
      </w:r>
    </w:p>
    <w:p w:rsidR="00423329" w:rsidRPr="00A61D7F" w:rsidRDefault="00423329" w:rsidP="00423329">
      <w:pPr>
        <w:tabs>
          <w:tab w:val="left" w:pos="9000"/>
        </w:tabs>
        <w:ind w:firstLine="5387"/>
        <w:rPr>
          <w:sz w:val="24"/>
          <w:szCs w:val="24"/>
        </w:rPr>
      </w:pPr>
      <w:r w:rsidRPr="00A61D7F">
        <w:rPr>
          <w:sz w:val="24"/>
          <w:szCs w:val="24"/>
        </w:rPr>
        <w:t xml:space="preserve">Klaipėdos </w:t>
      </w:r>
      <w:r>
        <w:rPr>
          <w:sz w:val="24"/>
          <w:szCs w:val="24"/>
        </w:rPr>
        <w:t>„Pajūrio“ pro</w:t>
      </w:r>
      <w:r w:rsidRPr="00A61D7F">
        <w:rPr>
          <w:sz w:val="24"/>
          <w:szCs w:val="24"/>
        </w:rPr>
        <w:t>gimnazijos</w:t>
      </w:r>
    </w:p>
    <w:p w:rsidR="00423329" w:rsidRDefault="00423329" w:rsidP="00423329">
      <w:pPr>
        <w:tabs>
          <w:tab w:val="left" w:pos="9000"/>
        </w:tabs>
        <w:ind w:firstLine="5387"/>
        <w:rPr>
          <w:sz w:val="24"/>
          <w:szCs w:val="24"/>
        </w:rPr>
      </w:pPr>
      <w:r w:rsidRPr="00A61D7F">
        <w:rPr>
          <w:sz w:val="24"/>
          <w:szCs w:val="24"/>
        </w:rPr>
        <w:t>direktoriaus 201</w:t>
      </w:r>
      <w:r>
        <w:rPr>
          <w:sz w:val="24"/>
          <w:szCs w:val="24"/>
        </w:rPr>
        <w:t>9</w:t>
      </w:r>
      <w:r w:rsidRPr="00A61D7F">
        <w:rPr>
          <w:sz w:val="24"/>
          <w:szCs w:val="24"/>
        </w:rPr>
        <w:t xml:space="preserve"> </w:t>
      </w:r>
      <w:proofErr w:type="spellStart"/>
      <w:r w:rsidRPr="00A61D7F">
        <w:rPr>
          <w:sz w:val="24"/>
          <w:szCs w:val="24"/>
        </w:rPr>
        <w:t>m</w:t>
      </w:r>
      <w:proofErr w:type="spellEnd"/>
      <w:r w:rsidRPr="00A61D7F">
        <w:rPr>
          <w:sz w:val="24"/>
          <w:szCs w:val="24"/>
        </w:rPr>
        <w:t xml:space="preserve">. rugpjūčio </w:t>
      </w:r>
      <w:r>
        <w:rPr>
          <w:sz w:val="24"/>
          <w:szCs w:val="24"/>
        </w:rPr>
        <w:t xml:space="preserve">30 </w:t>
      </w:r>
      <w:proofErr w:type="spellStart"/>
      <w:r w:rsidRPr="00D675D4">
        <w:rPr>
          <w:sz w:val="24"/>
          <w:szCs w:val="24"/>
        </w:rPr>
        <w:t>d</w:t>
      </w:r>
      <w:proofErr w:type="spellEnd"/>
      <w:r w:rsidRPr="00D675D4">
        <w:rPr>
          <w:sz w:val="24"/>
          <w:szCs w:val="24"/>
        </w:rPr>
        <w:t>.</w:t>
      </w:r>
    </w:p>
    <w:p w:rsidR="00423329" w:rsidRDefault="00423329" w:rsidP="00423329">
      <w:pPr>
        <w:tabs>
          <w:tab w:val="left" w:pos="9000"/>
        </w:tabs>
        <w:ind w:firstLine="5387"/>
        <w:rPr>
          <w:sz w:val="24"/>
          <w:szCs w:val="24"/>
        </w:rPr>
      </w:pPr>
      <w:r w:rsidRPr="00A61D7F">
        <w:rPr>
          <w:sz w:val="24"/>
          <w:szCs w:val="24"/>
        </w:rPr>
        <w:t>įsakymu</w:t>
      </w:r>
      <w:r w:rsidRPr="00875CCD">
        <w:rPr>
          <w:sz w:val="24"/>
          <w:szCs w:val="24"/>
        </w:rPr>
        <w:t xml:space="preserve"> </w:t>
      </w:r>
      <w:proofErr w:type="spellStart"/>
      <w:r w:rsidRPr="00A61D7F">
        <w:rPr>
          <w:sz w:val="24"/>
          <w:szCs w:val="24"/>
        </w:rPr>
        <w:t>Nr.</w:t>
      </w:r>
      <w:r>
        <w:rPr>
          <w:sz w:val="24"/>
          <w:szCs w:val="24"/>
        </w:rPr>
        <w:t>V-180</w:t>
      </w:r>
      <w:proofErr w:type="spellEnd"/>
    </w:p>
    <w:p w:rsidR="00423329" w:rsidRPr="00D94129" w:rsidRDefault="00423329" w:rsidP="00423329">
      <w:pPr>
        <w:tabs>
          <w:tab w:val="left" w:pos="9000"/>
        </w:tabs>
        <w:ind w:firstLine="5387"/>
        <w:rPr>
          <w:color w:val="FF0000"/>
          <w:sz w:val="16"/>
          <w:szCs w:val="16"/>
        </w:rPr>
      </w:pPr>
    </w:p>
    <w:p w:rsidR="00423329" w:rsidRPr="00721CDB" w:rsidRDefault="00423329" w:rsidP="00423329">
      <w:pPr>
        <w:jc w:val="center"/>
        <w:rPr>
          <w:b/>
          <w:sz w:val="24"/>
          <w:szCs w:val="24"/>
          <w:lang w:eastAsia="lt-LT"/>
        </w:rPr>
      </w:pPr>
      <w:r w:rsidRPr="00721CDB">
        <w:rPr>
          <w:b/>
          <w:sz w:val="24"/>
          <w:szCs w:val="24"/>
          <w:lang w:eastAsia="lt-LT"/>
        </w:rPr>
        <w:t xml:space="preserve">KLAIPĖDOS </w:t>
      </w:r>
      <w:r>
        <w:rPr>
          <w:b/>
          <w:sz w:val="24"/>
          <w:szCs w:val="24"/>
          <w:lang w:eastAsia="lt-LT"/>
        </w:rPr>
        <w:t>„PAJŪRIO“ PROGIMNAZIJA</w:t>
      </w:r>
    </w:p>
    <w:p w:rsidR="00423329" w:rsidRPr="00721CDB" w:rsidRDefault="00423329" w:rsidP="00423329">
      <w:pPr>
        <w:jc w:val="center"/>
        <w:rPr>
          <w:sz w:val="24"/>
          <w:szCs w:val="24"/>
          <w:lang w:eastAsia="lt-LT"/>
        </w:rPr>
      </w:pPr>
      <w:r w:rsidRPr="00721CDB">
        <w:rPr>
          <w:sz w:val="24"/>
          <w:szCs w:val="24"/>
          <w:lang w:eastAsia="lt-LT"/>
        </w:rPr>
        <w:t>20</w:t>
      </w:r>
      <w:r>
        <w:rPr>
          <w:sz w:val="24"/>
          <w:szCs w:val="24"/>
          <w:lang w:eastAsia="lt-LT"/>
        </w:rPr>
        <w:t xml:space="preserve">19 </w:t>
      </w:r>
      <w:proofErr w:type="spellStart"/>
      <w:r w:rsidRPr="00721CDB">
        <w:rPr>
          <w:sz w:val="24"/>
          <w:szCs w:val="24"/>
          <w:lang w:eastAsia="lt-LT"/>
        </w:rPr>
        <w:t>m</w:t>
      </w:r>
      <w:proofErr w:type="spellEnd"/>
      <w:r w:rsidRPr="00721CDB">
        <w:rPr>
          <w:sz w:val="24"/>
          <w:szCs w:val="24"/>
          <w:lang w:eastAsia="lt-LT"/>
        </w:rPr>
        <w:t xml:space="preserve">. </w:t>
      </w:r>
      <w:r>
        <w:rPr>
          <w:sz w:val="24"/>
          <w:szCs w:val="24"/>
          <w:lang w:eastAsia="lt-LT"/>
        </w:rPr>
        <w:t>rugpjūčio 30</w:t>
      </w:r>
      <w:r w:rsidRPr="00721CDB">
        <w:rPr>
          <w:sz w:val="24"/>
          <w:szCs w:val="24"/>
          <w:lang w:eastAsia="lt-LT"/>
        </w:rPr>
        <w:t xml:space="preserve"> </w:t>
      </w:r>
      <w:proofErr w:type="spellStart"/>
      <w:r w:rsidRPr="00721CDB">
        <w:rPr>
          <w:sz w:val="24"/>
          <w:szCs w:val="24"/>
          <w:lang w:eastAsia="lt-LT"/>
        </w:rPr>
        <w:t>d</w:t>
      </w:r>
      <w:proofErr w:type="spellEnd"/>
      <w:r w:rsidRPr="00721CDB">
        <w:rPr>
          <w:sz w:val="24"/>
          <w:szCs w:val="24"/>
          <w:lang w:eastAsia="lt-LT"/>
        </w:rPr>
        <w:t xml:space="preserve">. </w:t>
      </w:r>
      <w:proofErr w:type="spellStart"/>
      <w:r w:rsidRPr="00721CDB">
        <w:rPr>
          <w:sz w:val="24"/>
          <w:szCs w:val="24"/>
          <w:lang w:eastAsia="lt-LT"/>
        </w:rPr>
        <w:t>Nr</w:t>
      </w:r>
      <w:proofErr w:type="spellEnd"/>
      <w:r w:rsidRPr="00721CDB">
        <w:rPr>
          <w:sz w:val="24"/>
          <w:szCs w:val="24"/>
          <w:lang w:eastAsia="lt-LT"/>
        </w:rPr>
        <w:t xml:space="preserve">. </w:t>
      </w:r>
      <w:r>
        <w:rPr>
          <w:sz w:val="24"/>
          <w:szCs w:val="24"/>
          <w:lang w:eastAsia="lt-LT"/>
        </w:rPr>
        <w:t>6</w:t>
      </w:r>
    </w:p>
    <w:p w:rsidR="00423329" w:rsidRDefault="00423329" w:rsidP="00423329">
      <w:pPr>
        <w:jc w:val="center"/>
        <w:rPr>
          <w:sz w:val="24"/>
          <w:szCs w:val="24"/>
          <w:lang w:eastAsia="lt-LT"/>
        </w:rPr>
      </w:pPr>
      <w:r w:rsidRPr="00721CDB">
        <w:rPr>
          <w:sz w:val="24"/>
          <w:szCs w:val="24"/>
          <w:lang w:eastAsia="lt-LT"/>
        </w:rPr>
        <w:t>Klaipėda</w:t>
      </w:r>
    </w:p>
    <w:p w:rsidR="00423329" w:rsidRPr="00D94129" w:rsidRDefault="00423329" w:rsidP="00423329">
      <w:pPr>
        <w:jc w:val="center"/>
        <w:rPr>
          <w:sz w:val="16"/>
          <w:szCs w:val="16"/>
          <w:lang w:eastAsia="lt-LT"/>
        </w:rPr>
      </w:pPr>
    </w:p>
    <w:p w:rsidR="00423329" w:rsidRPr="00D25B0D" w:rsidRDefault="00423329" w:rsidP="00423329">
      <w:pPr>
        <w:jc w:val="center"/>
        <w:rPr>
          <w:sz w:val="24"/>
          <w:szCs w:val="24"/>
        </w:rPr>
      </w:pPr>
      <w:r w:rsidRPr="00C8702E">
        <w:rPr>
          <w:b/>
          <w:sz w:val="24"/>
          <w:szCs w:val="24"/>
          <w:lang w:eastAsia="lt-LT"/>
        </w:rPr>
        <w:t>PAREIGYBĖS APRAŠYMAS</w:t>
      </w:r>
    </w:p>
    <w:p w:rsidR="00423329" w:rsidRPr="00D94129" w:rsidRDefault="00423329" w:rsidP="00423329">
      <w:pPr>
        <w:rPr>
          <w:sz w:val="16"/>
          <w:szCs w:val="16"/>
          <w:lang w:eastAsia="lt-LT"/>
        </w:rPr>
      </w:pPr>
    </w:p>
    <w:p w:rsidR="00423329" w:rsidRPr="00C8702E" w:rsidRDefault="00423329" w:rsidP="00423329">
      <w:pPr>
        <w:jc w:val="center"/>
        <w:rPr>
          <w:b/>
          <w:sz w:val="24"/>
          <w:szCs w:val="24"/>
          <w:lang w:eastAsia="lt-LT"/>
        </w:rPr>
      </w:pPr>
      <w:r w:rsidRPr="00C8702E">
        <w:rPr>
          <w:b/>
          <w:sz w:val="24"/>
          <w:szCs w:val="24"/>
          <w:lang w:eastAsia="lt-LT"/>
        </w:rPr>
        <w:t>I SKYRIUS</w:t>
      </w:r>
    </w:p>
    <w:p w:rsidR="00423329" w:rsidRPr="00C8702E" w:rsidRDefault="00423329" w:rsidP="00423329">
      <w:pPr>
        <w:jc w:val="center"/>
        <w:rPr>
          <w:b/>
          <w:bCs/>
          <w:sz w:val="24"/>
          <w:szCs w:val="24"/>
          <w:lang w:eastAsia="lt-LT"/>
        </w:rPr>
      </w:pPr>
      <w:r w:rsidRPr="00C8702E">
        <w:rPr>
          <w:b/>
          <w:bCs/>
          <w:sz w:val="24"/>
          <w:szCs w:val="24"/>
          <w:lang w:eastAsia="lt-LT"/>
        </w:rPr>
        <w:t>PAREIGYBĖ</w:t>
      </w:r>
    </w:p>
    <w:p w:rsidR="00423329" w:rsidRPr="00D94129" w:rsidRDefault="00423329" w:rsidP="00423329">
      <w:pPr>
        <w:jc w:val="center"/>
        <w:rPr>
          <w:sz w:val="16"/>
          <w:szCs w:val="16"/>
          <w:lang w:eastAsia="lt-LT"/>
        </w:rPr>
      </w:pPr>
    </w:p>
    <w:p w:rsidR="00423329" w:rsidRPr="00C8702E" w:rsidRDefault="00423329" w:rsidP="00423329">
      <w:pPr>
        <w:jc w:val="both"/>
        <w:rPr>
          <w:strike/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1. </w:t>
      </w:r>
      <w:r>
        <w:rPr>
          <w:sz w:val="24"/>
          <w:szCs w:val="24"/>
          <w:lang w:eastAsia="lt-LT"/>
        </w:rPr>
        <w:t>P</w:t>
      </w:r>
      <w:r w:rsidRPr="00C8702E">
        <w:rPr>
          <w:sz w:val="24"/>
          <w:szCs w:val="24"/>
          <w:lang w:eastAsia="lt-LT"/>
        </w:rPr>
        <w:t>agrindinio ugdymo programų  mokytojas.</w:t>
      </w:r>
      <w:r w:rsidRPr="00C8702E">
        <w:rPr>
          <w:strike/>
          <w:sz w:val="24"/>
          <w:szCs w:val="24"/>
          <w:lang w:eastAsia="lt-LT"/>
        </w:rPr>
        <w:t xml:space="preserve"> 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2. Pareigybės lygis – A2.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3. Mokytojas tiesiogiai pavaldus Klaipėdos „Pajūrio“ progimnazijos (toliau – progimnazija) direktoriaus pavaduotojui ugdymui.</w:t>
      </w:r>
    </w:p>
    <w:p w:rsidR="00423329" w:rsidRPr="00D94129" w:rsidRDefault="00423329" w:rsidP="00423329">
      <w:pPr>
        <w:keepNext/>
        <w:jc w:val="both"/>
        <w:outlineLvl w:val="1"/>
        <w:rPr>
          <w:b/>
          <w:bCs/>
          <w:sz w:val="16"/>
          <w:szCs w:val="16"/>
          <w:lang w:eastAsia="lt-LT"/>
        </w:rPr>
      </w:pPr>
    </w:p>
    <w:p w:rsidR="00423329" w:rsidRPr="00C8702E" w:rsidRDefault="00423329" w:rsidP="00423329">
      <w:pPr>
        <w:keepNext/>
        <w:jc w:val="center"/>
        <w:outlineLvl w:val="1"/>
        <w:rPr>
          <w:b/>
          <w:bCs/>
          <w:sz w:val="24"/>
          <w:szCs w:val="24"/>
          <w:lang w:eastAsia="lt-LT"/>
        </w:rPr>
      </w:pPr>
      <w:r w:rsidRPr="00C8702E">
        <w:rPr>
          <w:b/>
          <w:bCs/>
          <w:sz w:val="24"/>
          <w:szCs w:val="24"/>
          <w:lang w:eastAsia="lt-LT"/>
        </w:rPr>
        <w:t>II SKYRIUS</w:t>
      </w:r>
    </w:p>
    <w:p w:rsidR="00423329" w:rsidRPr="00C8702E" w:rsidRDefault="00423329" w:rsidP="00423329">
      <w:pPr>
        <w:keepNext/>
        <w:jc w:val="center"/>
        <w:outlineLvl w:val="1"/>
        <w:rPr>
          <w:b/>
          <w:bCs/>
          <w:caps/>
          <w:sz w:val="24"/>
          <w:szCs w:val="24"/>
          <w:lang w:eastAsia="lt-LT"/>
        </w:rPr>
      </w:pPr>
      <w:r w:rsidRPr="00C8702E">
        <w:rPr>
          <w:b/>
          <w:bCs/>
          <w:sz w:val="24"/>
          <w:szCs w:val="24"/>
          <w:lang w:eastAsia="lt-LT"/>
        </w:rPr>
        <w:t>SPECIALŪS REIKALAVIMAI ŠIAS PAREIGAS EINANČIAM MOKYTOJUI</w:t>
      </w:r>
    </w:p>
    <w:p w:rsidR="00423329" w:rsidRPr="00D94129" w:rsidRDefault="00423329" w:rsidP="00423329">
      <w:pPr>
        <w:ind w:firstLine="62"/>
        <w:jc w:val="center"/>
        <w:rPr>
          <w:sz w:val="16"/>
          <w:szCs w:val="16"/>
          <w:lang w:eastAsia="lt-LT"/>
        </w:rPr>
      </w:pP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4. Mokytojas, einantis šias pareigas, turi atitikti šiuos specialiuosius reikalavimus: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4.1. </w:t>
      </w:r>
      <w:r w:rsidRPr="00C8702E">
        <w:rPr>
          <w:sz w:val="24"/>
          <w:szCs w:val="24"/>
        </w:rPr>
        <w:t>turėti aukštąjį išsilavinimą</w:t>
      </w:r>
      <w:r w:rsidRPr="00C8702E">
        <w:rPr>
          <w:sz w:val="24"/>
          <w:szCs w:val="24"/>
          <w:lang w:eastAsia="lt-LT"/>
        </w:rPr>
        <w:t xml:space="preserve">; 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4.2. turėti </w:t>
      </w:r>
      <w:r>
        <w:rPr>
          <w:sz w:val="24"/>
          <w:szCs w:val="24"/>
          <w:lang w:eastAsia="lt-LT"/>
        </w:rPr>
        <w:t xml:space="preserve">lietuvių filologijos specialisto </w:t>
      </w:r>
      <w:r w:rsidRPr="00C8702E">
        <w:rPr>
          <w:sz w:val="24"/>
          <w:szCs w:val="24"/>
          <w:lang w:eastAsia="lt-LT"/>
        </w:rPr>
        <w:t>ir pedagogo kvalifikaciją;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4.3. būti nepriekaištingos reputacijos, kaip ji apibrėžta Lietuvos Respublikos švietimo įstatyme; laikytis </w:t>
      </w:r>
      <w:r w:rsidRPr="00C8702E">
        <w:rPr>
          <w:sz w:val="24"/>
          <w:szCs w:val="24"/>
        </w:rPr>
        <w:t>Pedagogų etikos kodekso;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4.4. išmanyti Lietuvos Respublikos darbo kodeksą, Lietuvos Respublikos švietimo įstatymą, progimnazijos nuostatus, progimnazijos darbo tvarkos taisykles, </w:t>
      </w:r>
      <w:r w:rsidRPr="00C8702E">
        <w:rPr>
          <w:sz w:val="24"/>
          <w:szCs w:val="24"/>
        </w:rPr>
        <w:t>darbo ir priešgaisrinės saugos instrukcijas</w:t>
      </w:r>
      <w:r w:rsidRPr="00C8702E">
        <w:rPr>
          <w:sz w:val="24"/>
          <w:szCs w:val="24"/>
          <w:lang w:eastAsia="lt-LT"/>
        </w:rPr>
        <w:t xml:space="preserve"> ir kitus teisės aktus, reglamentuojančius mokinių ugdymą ir mokytojo darbą;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  <w:lang w:eastAsia="lt-LT"/>
        </w:rPr>
        <w:t xml:space="preserve">4.5. </w:t>
      </w:r>
      <w:r w:rsidRPr="00C8702E">
        <w:rPr>
          <w:sz w:val="24"/>
          <w:szCs w:val="24"/>
        </w:rPr>
        <w:t xml:space="preserve">privalo būti įgiję kompetencijas, numatytas Reikalavimų mokytojų ir pagalbos mokiniui specialistų skaitmeninio raštingumo programoms apraše, kurį tvirtina švietimo ir mokslo ministras </w:t>
      </w:r>
      <w:r w:rsidRPr="00C8702E">
        <w:rPr>
          <w:sz w:val="24"/>
          <w:szCs w:val="24"/>
          <w:lang w:eastAsia="lt-LT"/>
        </w:rPr>
        <w:t xml:space="preserve">(gebėti dirbti Word, Excel, Power </w:t>
      </w:r>
      <w:proofErr w:type="spellStart"/>
      <w:r w:rsidRPr="00C8702E">
        <w:rPr>
          <w:sz w:val="24"/>
          <w:szCs w:val="24"/>
          <w:lang w:eastAsia="lt-LT"/>
        </w:rPr>
        <w:t>Point</w:t>
      </w:r>
      <w:proofErr w:type="spellEnd"/>
      <w:r w:rsidRPr="00C8702E">
        <w:rPr>
          <w:sz w:val="24"/>
          <w:szCs w:val="24"/>
          <w:lang w:eastAsia="lt-LT"/>
        </w:rPr>
        <w:t xml:space="preserve"> programomis, naudotis internetinėmis programomis bei elektroniniu paštu);</w:t>
      </w:r>
      <w:r w:rsidRPr="00C8702E">
        <w:rPr>
          <w:sz w:val="24"/>
          <w:szCs w:val="24"/>
        </w:rPr>
        <w:t xml:space="preserve"> </w:t>
      </w:r>
    </w:p>
    <w:p w:rsidR="00423329" w:rsidRPr="00C8702E" w:rsidRDefault="00423329" w:rsidP="00423329">
      <w:pPr>
        <w:jc w:val="both"/>
        <w:rPr>
          <w:color w:val="000000"/>
          <w:sz w:val="24"/>
          <w:szCs w:val="24"/>
        </w:rPr>
      </w:pPr>
      <w:r w:rsidRPr="00C8702E">
        <w:rPr>
          <w:sz w:val="24"/>
          <w:szCs w:val="24"/>
          <w:lang w:eastAsia="lt-LT"/>
        </w:rPr>
        <w:t xml:space="preserve">4.6. </w:t>
      </w:r>
      <w:r w:rsidRPr="00C8702E">
        <w:rPr>
          <w:sz w:val="24"/>
          <w:szCs w:val="24"/>
          <w:shd w:val="clear" w:color="auto" w:fill="FFFFFF"/>
        </w:rPr>
        <w:t xml:space="preserve">privalo </w:t>
      </w:r>
      <w:r w:rsidRPr="00C8702E">
        <w:rPr>
          <w:sz w:val="24"/>
          <w:szCs w:val="24"/>
        </w:rPr>
        <w:t>būti išklausę specialiosios pedagogikos ir specialiosios psichologijos kursus mokytojams pagal Specialiosios pedagogikos ir specialiosios psichologijos kvalifikacijos tobulinimo kursų programą</w:t>
      </w:r>
      <w:r w:rsidRPr="00C8702E">
        <w:rPr>
          <w:sz w:val="24"/>
          <w:szCs w:val="24"/>
          <w:lang w:eastAsia="lt-LT"/>
        </w:rPr>
        <w:t xml:space="preserve"> (arba studijų metu</w:t>
      </w:r>
      <w:r w:rsidRPr="00C8702E">
        <w:rPr>
          <w:color w:val="000000"/>
          <w:sz w:val="24"/>
          <w:szCs w:val="24"/>
        </w:rPr>
        <w:t xml:space="preserve"> yra išklausęs ne mažesnės apimties (60 valandų) kursą)</w:t>
      </w:r>
      <w:r w:rsidRPr="00C8702E">
        <w:rPr>
          <w:sz w:val="24"/>
          <w:szCs w:val="24"/>
          <w:lang w:eastAsia="lt-LT"/>
        </w:rPr>
        <w:t>;</w:t>
      </w:r>
      <w:r w:rsidRPr="00C8702E">
        <w:rPr>
          <w:color w:val="000000"/>
          <w:sz w:val="24"/>
          <w:szCs w:val="24"/>
        </w:rPr>
        <w:t xml:space="preserve"> 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4.7. taikyti taisyklingos lietuvių kalbos, kalbos kultūros normų reikalavimus, sklandžiai ir argumentuotai dėstyti mintis žodžiu ir raštu;  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4.8. pasitikrinti sveikatą ir turėti galiojančią Asmens medicininę knygelę;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4.9. turėti galiojantį privalomųjų higienos įgūdžių ir pirmosios pagalbos mokymų pažymėjimus;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 xml:space="preserve">4.10. gebėti organizuoti ir analizuoti ugdymo, </w:t>
      </w:r>
      <w:proofErr w:type="spellStart"/>
      <w:r w:rsidRPr="00C8702E">
        <w:rPr>
          <w:sz w:val="24"/>
          <w:szCs w:val="24"/>
          <w:lang w:eastAsia="lt-LT"/>
        </w:rPr>
        <w:t>mokymo(si</w:t>
      </w:r>
      <w:proofErr w:type="spellEnd"/>
      <w:r w:rsidRPr="00C8702E">
        <w:rPr>
          <w:sz w:val="24"/>
          <w:szCs w:val="24"/>
          <w:lang w:eastAsia="lt-LT"/>
        </w:rPr>
        <w:t xml:space="preserve">) procesą, tirti pedagogines situacijas, tirti ir kurti savo veiksmingas </w:t>
      </w:r>
      <w:proofErr w:type="spellStart"/>
      <w:r w:rsidRPr="00C8702E">
        <w:rPr>
          <w:sz w:val="24"/>
          <w:szCs w:val="24"/>
          <w:lang w:eastAsia="lt-LT"/>
        </w:rPr>
        <w:t>mokymo(si</w:t>
      </w:r>
      <w:proofErr w:type="spellEnd"/>
      <w:r w:rsidRPr="00C8702E">
        <w:rPr>
          <w:sz w:val="24"/>
          <w:szCs w:val="24"/>
          <w:lang w:eastAsia="lt-LT"/>
        </w:rPr>
        <w:t>) strategijas, rengti ugdymo projektus, skleisti gerąją pedagoginio darbo patirtį;</w:t>
      </w:r>
    </w:p>
    <w:p w:rsidR="00423329" w:rsidRPr="00C526DF" w:rsidRDefault="00423329" w:rsidP="00423329">
      <w:pPr>
        <w:pStyle w:val="Betarp"/>
        <w:jc w:val="both"/>
        <w:rPr>
          <w:sz w:val="24"/>
          <w:szCs w:val="24"/>
        </w:rPr>
      </w:pPr>
      <w:r w:rsidRPr="00C526DF">
        <w:rPr>
          <w:rFonts w:ascii="Times New Roman" w:hAnsi="Times New Roman" w:cs="Times New Roman"/>
          <w:sz w:val="24"/>
          <w:szCs w:val="24"/>
          <w:lang w:eastAsia="lt-LT"/>
        </w:rPr>
        <w:t xml:space="preserve">4.11. gebėti </w:t>
      </w:r>
      <w:r w:rsidRPr="00C526DF">
        <w:rPr>
          <w:rFonts w:ascii="Times New Roman" w:hAnsi="Times New Roman" w:cs="Times New Roman"/>
          <w:sz w:val="24"/>
          <w:szCs w:val="24"/>
        </w:rPr>
        <w:t xml:space="preserve">užtikrinti ugdomų mokinių saugumą, </w:t>
      </w:r>
      <w:proofErr w:type="spellStart"/>
      <w:r w:rsidRPr="00C526DF">
        <w:rPr>
          <w:rFonts w:ascii="Times New Roman" w:hAnsi="Times New Roman" w:cs="Times New Roman"/>
          <w:sz w:val="24"/>
          <w:szCs w:val="24"/>
        </w:rPr>
        <w:t>emociškai</w:t>
      </w:r>
      <w:proofErr w:type="spellEnd"/>
      <w:r w:rsidRPr="00C526DF">
        <w:rPr>
          <w:rFonts w:ascii="Times New Roman" w:hAnsi="Times New Roman" w:cs="Times New Roman"/>
          <w:sz w:val="24"/>
          <w:szCs w:val="24"/>
        </w:rPr>
        <w:t xml:space="preserve"> saugią mokymosi aplinką, reaguoti į smurtą ir patyčias, vadovaujantis progimnazijos direktoriaus 2017-08-30 įsakymu </w:t>
      </w:r>
      <w:proofErr w:type="spellStart"/>
      <w:r w:rsidRPr="00C526D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526DF">
        <w:rPr>
          <w:rFonts w:ascii="Times New Roman" w:hAnsi="Times New Roman" w:cs="Times New Roman"/>
          <w:sz w:val="24"/>
          <w:szCs w:val="24"/>
        </w:rPr>
        <w:t>. V-220 patvirtintu Klaipėdos „Pajūrio“ progimnazijos smurto ir patyčių prevencijos ir intervencijos vykdymo tvarkos aprašu</w:t>
      </w:r>
      <w:r w:rsidRPr="00C526DF">
        <w:rPr>
          <w:sz w:val="24"/>
          <w:szCs w:val="24"/>
        </w:rPr>
        <w:t>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404506">
        <w:rPr>
          <w:sz w:val="24"/>
          <w:szCs w:val="24"/>
          <w:lang w:eastAsia="lt-LT"/>
        </w:rPr>
        <w:t xml:space="preserve">4.12. privalumas – ne žemesniu </w:t>
      </w:r>
      <w:r w:rsidRPr="00C8702E">
        <w:rPr>
          <w:sz w:val="24"/>
          <w:szCs w:val="24"/>
          <w:lang w:eastAsia="lt-LT"/>
        </w:rPr>
        <w:t>kaip B1 kalbos mokėjimo lygiu (pagal Bendruosiuose Europos kalbų metmenyse nustatytą ir apibūdintą šešių kalbos mokėjimo lygių sistemą) mokėti bent vieną užsienio kalbą iš trijų Europos Sąjungos darbo kalbų: vokiečių, anglų ar prancūzų.</w:t>
      </w:r>
    </w:p>
    <w:p w:rsidR="00423329" w:rsidRDefault="00423329" w:rsidP="00423329">
      <w:pPr>
        <w:rPr>
          <w:sz w:val="16"/>
          <w:szCs w:val="16"/>
          <w:lang w:eastAsia="lt-LT"/>
        </w:rPr>
      </w:pPr>
      <w:r>
        <w:rPr>
          <w:sz w:val="16"/>
          <w:szCs w:val="16"/>
          <w:lang w:eastAsia="lt-LT"/>
        </w:rPr>
        <w:br w:type="page"/>
      </w:r>
    </w:p>
    <w:p w:rsidR="00423329" w:rsidRPr="00C8702E" w:rsidRDefault="00423329" w:rsidP="00423329">
      <w:pPr>
        <w:jc w:val="center"/>
        <w:rPr>
          <w:b/>
          <w:sz w:val="24"/>
          <w:szCs w:val="24"/>
          <w:lang w:eastAsia="lt-LT"/>
        </w:rPr>
      </w:pPr>
      <w:r w:rsidRPr="00C8702E">
        <w:rPr>
          <w:b/>
          <w:sz w:val="24"/>
          <w:szCs w:val="24"/>
          <w:lang w:eastAsia="lt-LT"/>
        </w:rPr>
        <w:lastRenderedPageBreak/>
        <w:t>III SKYRIUS</w:t>
      </w:r>
    </w:p>
    <w:p w:rsidR="00423329" w:rsidRPr="00C8702E" w:rsidRDefault="00423329" w:rsidP="00423329">
      <w:pPr>
        <w:keepNext/>
        <w:jc w:val="center"/>
        <w:outlineLvl w:val="1"/>
        <w:rPr>
          <w:b/>
          <w:bCs/>
          <w:caps/>
          <w:sz w:val="24"/>
          <w:szCs w:val="24"/>
          <w:lang w:eastAsia="lt-LT"/>
        </w:rPr>
      </w:pPr>
      <w:r w:rsidRPr="00C8702E">
        <w:rPr>
          <w:b/>
          <w:bCs/>
          <w:sz w:val="24"/>
          <w:szCs w:val="24"/>
          <w:lang w:eastAsia="lt-LT"/>
        </w:rPr>
        <w:t>ŠIAS PAREIGAS EINANČIO MOKYTOJO FUNKCIJOS</w:t>
      </w:r>
    </w:p>
    <w:p w:rsidR="00423329" w:rsidRPr="00865A40" w:rsidRDefault="00423329" w:rsidP="00423329">
      <w:pPr>
        <w:jc w:val="both"/>
        <w:rPr>
          <w:sz w:val="16"/>
          <w:szCs w:val="16"/>
          <w:lang w:eastAsia="lt-LT"/>
        </w:rPr>
      </w:pP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  <w:lang w:eastAsia="lt-LT"/>
        </w:rPr>
        <w:t>5. Šias pareigas einantis mokytojas vykdo šias funkcijas: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  <w:lang w:eastAsia="lt-LT"/>
        </w:rPr>
        <w:t xml:space="preserve">5.1. </w:t>
      </w:r>
      <w:r w:rsidRPr="00C8702E">
        <w:rPr>
          <w:sz w:val="24"/>
          <w:szCs w:val="24"/>
        </w:rPr>
        <w:t xml:space="preserve">užtikrina geros kokybės ugdymą, ugdo </w:t>
      </w:r>
      <w:r>
        <w:rPr>
          <w:sz w:val="24"/>
          <w:szCs w:val="24"/>
        </w:rPr>
        <w:t>atsižvelgdamas į mokinių gebėjimus</w:t>
      </w:r>
      <w:r w:rsidRPr="00C8702E">
        <w:rPr>
          <w:sz w:val="24"/>
          <w:szCs w:val="24"/>
        </w:rPr>
        <w:t xml:space="preserve"> mokinių gebėjimais ir polinkiais, stiprina mokinių mokymosi motyvaciją ir pasitikėjimą savo gebėjimais, suteikia reikiamą pagalbą mokiniams, turintiems ugdymosi, mokymosi sunkumų ir specialiųjų ugdymosi poreikių, pritaikant jiems dalyko programą, turinį, metodus; taip pat teikia pagalbą visiems kitiems mokiniams</w:t>
      </w:r>
      <w:r>
        <w:rPr>
          <w:sz w:val="24"/>
          <w:szCs w:val="24"/>
        </w:rPr>
        <w:t xml:space="preserve"> (individualizuoja, diferencijuoja, personalizuoja ugdymą)</w:t>
      </w:r>
      <w:r w:rsidRPr="00C8702E">
        <w:rPr>
          <w:sz w:val="24"/>
          <w:szCs w:val="24"/>
        </w:rPr>
        <w:t>;</w:t>
      </w:r>
    </w:p>
    <w:p w:rsidR="00423329" w:rsidRPr="00C8702E" w:rsidRDefault="00423329" w:rsidP="00423329">
      <w:pPr>
        <w:jc w:val="both"/>
        <w:rPr>
          <w:sz w:val="24"/>
          <w:szCs w:val="24"/>
          <w:lang w:eastAsia="lt-LT"/>
        </w:rPr>
      </w:pPr>
      <w:r w:rsidRPr="00C8702E">
        <w:rPr>
          <w:sz w:val="24"/>
          <w:szCs w:val="24"/>
        </w:rPr>
        <w:t xml:space="preserve">5.2. </w:t>
      </w:r>
      <w:r w:rsidRPr="00C8702E">
        <w:rPr>
          <w:spacing w:val="4"/>
          <w:sz w:val="24"/>
          <w:szCs w:val="24"/>
        </w:rPr>
        <w:t>pagal pro</w:t>
      </w:r>
      <w:r w:rsidRPr="00C8702E">
        <w:rPr>
          <w:sz w:val="24"/>
          <w:szCs w:val="24"/>
          <w:lang w:eastAsia="lt-LT"/>
        </w:rPr>
        <w:t xml:space="preserve">gimnazijos ugdymo planą, pamokų tvarkaraštį ir </w:t>
      </w:r>
      <w:r w:rsidRPr="00C8702E">
        <w:rPr>
          <w:color w:val="000000" w:themeColor="text1"/>
          <w:spacing w:val="4"/>
          <w:sz w:val="24"/>
          <w:szCs w:val="24"/>
        </w:rPr>
        <w:t>neformaliojo vaikų švietimo užsiėmimų tvarkaraštį</w:t>
      </w:r>
      <w:r w:rsidRPr="00C8702E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  <w:lang w:eastAsia="lt-LT"/>
        </w:rPr>
        <w:t>veda pamokas</w:t>
      </w:r>
      <w:r w:rsidRPr="00C8702E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(</w:t>
      </w:r>
      <w:r w:rsidRPr="00C8702E">
        <w:rPr>
          <w:sz w:val="24"/>
          <w:szCs w:val="24"/>
          <w:lang w:eastAsia="lt-LT"/>
        </w:rPr>
        <w:t>įskaitant privalomų ar pasirenkamų mokomųjų dalykų ar jų modulių</w:t>
      </w:r>
      <w:r>
        <w:rPr>
          <w:sz w:val="24"/>
          <w:szCs w:val="24"/>
          <w:lang w:eastAsia="lt-LT"/>
        </w:rPr>
        <w:t xml:space="preserve"> valandas bei valandas</w:t>
      </w:r>
      <w:r w:rsidRPr="00C8702E">
        <w:rPr>
          <w:sz w:val="24"/>
          <w:szCs w:val="24"/>
          <w:lang w:eastAsia="lt-LT"/>
        </w:rPr>
        <w:t xml:space="preserve">, </w:t>
      </w:r>
      <w:r>
        <w:rPr>
          <w:sz w:val="24"/>
          <w:szCs w:val="24"/>
          <w:lang w:eastAsia="lt-LT"/>
        </w:rPr>
        <w:t xml:space="preserve">skirtas ugdymosi poreikiams tenkinti ir švietimo pagalbai teikti) </w:t>
      </w:r>
      <w:r w:rsidRPr="00C8702E">
        <w:rPr>
          <w:sz w:val="24"/>
          <w:szCs w:val="24"/>
          <w:lang w:eastAsia="lt-LT"/>
        </w:rPr>
        <w:t xml:space="preserve">neformaliojo švietimo </w:t>
      </w:r>
      <w:r>
        <w:rPr>
          <w:sz w:val="24"/>
          <w:szCs w:val="24"/>
          <w:lang w:eastAsia="lt-LT"/>
        </w:rPr>
        <w:t>užsiėmimus;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</w:rPr>
        <w:t>5.3. vykdo funkcijas, susijusias su kontaktinėmis valandomis:</w:t>
      </w:r>
    </w:p>
    <w:p w:rsidR="00423329" w:rsidRPr="00C8702E" w:rsidRDefault="00423329" w:rsidP="00423329">
      <w:pPr>
        <w:jc w:val="both"/>
        <w:rPr>
          <w:b/>
          <w:sz w:val="24"/>
          <w:szCs w:val="24"/>
        </w:rPr>
      </w:pPr>
      <w:r w:rsidRPr="00C8702E">
        <w:rPr>
          <w:sz w:val="24"/>
          <w:szCs w:val="24"/>
        </w:rPr>
        <w:t>5.3.1. planuoja ugdymo procesą</w:t>
      </w:r>
      <w:r w:rsidRPr="00C8702E">
        <w:rPr>
          <w:bCs/>
          <w:sz w:val="24"/>
          <w:szCs w:val="24"/>
        </w:rPr>
        <w:t>, rengia</w:t>
      </w:r>
      <w:r w:rsidRPr="00C8702E">
        <w:rPr>
          <w:spacing w:val="4"/>
          <w:sz w:val="24"/>
          <w:szCs w:val="24"/>
        </w:rPr>
        <w:t xml:space="preserve"> neformaliojo vaikų švietimo programas,</w:t>
      </w:r>
      <w:r w:rsidRPr="00C8702E">
        <w:rPr>
          <w:sz w:val="24"/>
          <w:szCs w:val="24"/>
        </w:rPr>
        <w:t xml:space="preserve"> ruošiasi pamokoms, parenka</w:t>
      </w:r>
      <w:r w:rsidRPr="00C8702E">
        <w:rPr>
          <w:bCs/>
          <w:sz w:val="24"/>
          <w:szCs w:val="24"/>
        </w:rPr>
        <w:t xml:space="preserve"> </w:t>
      </w:r>
      <w:r w:rsidRPr="00C8702E">
        <w:rPr>
          <w:sz w:val="24"/>
          <w:szCs w:val="24"/>
        </w:rPr>
        <w:t>mokomąją medžiagą ir sudaro individualizuotas užduotis, suteikiant mokiniams bendrosiose ugdymo programose numatytas žinias, ugdant gebėjimus bei kompetencijas; nešališkai vertina mokinių pasiekimus ir per elektroninį dienyną informuoja apie mokymosi pažangą mokinius, tėvus (globėjus, rūpintojus);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</w:rPr>
        <w:t>5.3.2. tikrina mo</w:t>
      </w:r>
      <w:r>
        <w:rPr>
          <w:sz w:val="24"/>
          <w:szCs w:val="24"/>
        </w:rPr>
        <w:t>kinių rašto darbus</w:t>
      </w:r>
      <w:r w:rsidRPr="00C8702E">
        <w:rPr>
          <w:sz w:val="24"/>
          <w:szCs w:val="24"/>
        </w:rPr>
        <w:t>;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</w:rPr>
        <w:t>5.3.3. analizuoja ugdomų mokinių individualią pažangą;</w:t>
      </w:r>
    </w:p>
    <w:p w:rsidR="00423329" w:rsidRPr="00C8702E" w:rsidRDefault="00423329" w:rsidP="00423329">
      <w:pPr>
        <w:jc w:val="both"/>
        <w:rPr>
          <w:sz w:val="24"/>
          <w:szCs w:val="24"/>
        </w:rPr>
      </w:pPr>
      <w:r w:rsidRPr="00C8702E">
        <w:rPr>
          <w:sz w:val="24"/>
          <w:szCs w:val="24"/>
        </w:rPr>
        <w:t xml:space="preserve">5.4. planuoja, organizuoja ir vykdo </w:t>
      </w:r>
      <w:r>
        <w:rPr>
          <w:sz w:val="24"/>
          <w:szCs w:val="24"/>
        </w:rPr>
        <w:t xml:space="preserve">teisės aktais reglamentuotas ir progimnazijoje aptartas bei bendrais susitarimais suderintas privalomas ir individualiai sulygtas veiklas </w:t>
      </w:r>
      <w:r w:rsidRPr="00C8702E">
        <w:rPr>
          <w:sz w:val="24"/>
          <w:szCs w:val="24"/>
        </w:rPr>
        <w:t xml:space="preserve">progimnazijos bendruomenei, </w:t>
      </w:r>
      <w:proofErr w:type="spellStart"/>
      <w:r>
        <w:rPr>
          <w:sz w:val="24"/>
          <w:szCs w:val="24"/>
        </w:rPr>
        <w:t>profesiškai</w:t>
      </w:r>
      <w:proofErr w:type="spellEnd"/>
      <w:r>
        <w:rPr>
          <w:sz w:val="24"/>
          <w:szCs w:val="24"/>
        </w:rPr>
        <w:t xml:space="preserve"> tobulėja, laiku tvarko savo veiklos dokumentus, vykdo kitus teisėtus progimnazijos vadovų pavedimus ir Progimnazijos tarybos, Mokytojų tarybos, Metodinės tarybos nutarimus, suderinęs su progimnazijos direktoriumi vykdo kitą ugdomąją veiklą; pagal poreikį progimnazijos bendruomenėje aptartomis ir suderintomis sąlygomis vykdo kitus progimnazijos vadovų pavedimus </w:t>
      </w:r>
      <w:r w:rsidRPr="007751F7">
        <w:rPr>
          <w:sz w:val="24"/>
          <w:szCs w:val="24"/>
        </w:rPr>
        <w:t xml:space="preserve">(dalyvauja nacionalinio mokinių pasiekimų, brandos egzaminų, mokinių tyrimų vykdymo, </w:t>
      </w:r>
      <w:r w:rsidRPr="006E491C">
        <w:rPr>
          <w:sz w:val="24"/>
          <w:szCs w:val="24"/>
        </w:rPr>
        <w:t>vertinimo</w:t>
      </w:r>
      <w:r w:rsidRPr="007751F7">
        <w:rPr>
          <w:sz w:val="24"/>
          <w:szCs w:val="24"/>
        </w:rPr>
        <w:t xml:space="preserve"> ir kitose progimnazijos direktoriaus sudarytose darbo grupėse, komisijose ir </w:t>
      </w:r>
      <w:proofErr w:type="spellStart"/>
      <w:r w:rsidRPr="007751F7">
        <w:rPr>
          <w:sz w:val="24"/>
          <w:szCs w:val="24"/>
        </w:rPr>
        <w:t>pan</w:t>
      </w:r>
      <w:proofErr w:type="spellEnd"/>
      <w:r w:rsidRPr="007751F7">
        <w:rPr>
          <w:sz w:val="24"/>
          <w:szCs w:val="24"/>
        </w:rPr>
        <w:t xml:space="preserve">.), budi </w:t>
      </w:r>
      <w:r>
        <w:rPr>
          <w:sz w:val="24"/>
          <w:szCs w:val="24"/>
        </w:rPr>
        <w:t>pro</w:t>
      </w:r>
      <w:r w:rsidRPr="007751F7">
        <w:rPr>
          <w:sz w:val="24"/>
          <w:szCs w:val="24"/>
        </w:rPr>
        <w:t>gimnazijoje.</w:t>
      </w:r>
    </w:p>
    <w:p w:rsidR="00423329" w:rsidRPr="00865A40" w:rsidRDefault="00423329" w:rsidP="00423329">
      <w:pPr>
        <w:jc w:val="both"/>
        <w:rPr>
          <w:b/>
          <w:sz w:val="16"/>
          <w:szCs w:val="16"/>
          <w:lang w:eastAsia="lt-LT"/>
        </w:rPr>
      </w:pPr>
    </w:p>
    <w:p w:rsidR="00423329" w:rsidRPr="00C8702E" w:rsidRDefault="00423329" w:rsidP="00423329">
      <w:pPr>
        <w:jc w:val="center"/>
        <w:rPr>
          <w:b/>
          <w:sz w:val="24"/>
          <w:szCs w:val="24"/>
          <w:lang w:eastAsia="lt-LT"/>
        </w:rPr>
      </w:pPr>
      <w:r w:rsidRPr="00C8702E">
        <w:rPr>
          <w:b/>
          <w:sz w:val="24"/>
          <w:szCs w:val="24"/>
          <w:lang w:eastAsia="lt-LT"/>
        </w:rPr>
        <w:t>IV SKYRIUS</w:t>
      </w:r>
    </w:p>
    <w:p w:rsidR="00423329" w:rsidRPr="00C8702E" w:rsidRDefault="00423329" w:rsidP="00423329">
      <w:pPr>
        <w:keepNext/>
        <w:jc w:val="center"/>
        <w:outlineLvl w:val="1"/>
        <w:rPr>
          <w:b/>
          <w:bCs/>
          <w:caps/>
          <w:sz w:val="24"/>
          <w:szCs w:val="24"/>
          <w:lang w:eastAsia="lt-LT"/>
        </w:rPr>
      </w:pPr>
      <w:r w:rsidRPr="00C8702E">
        <w:rPr>
          <w:b/>
          <w:bCs/>
          <w:sz w:val="24"/>
          <w:szCs w:val="24"/>
          <w:lang w:eastAsia="lt-LT"/>
        </w:rPr>
        <w:t>BAIGIAMOSIOS NUOSTATOS</w:t>
      </w:r>
    </w:p>
    <w:p w:rsidR="00423329" w:rsidRPr="00865A40" w:rsidRDefault="00423329" w:rsidP="00423329">
      <w:pPr>
        <w:tabs>
          <w:tab w:val="num" w:pos="993"/>
        </w:tabs>
        <w:jc w:val="both"/>
        <w:rPr>
          <w:b/>
          <w:bCs/>
          <w:spacing w:val="4"/>
          <w:sz w:val="16"/>
          <w:szCs w:val="16"/>
          <w:highlight w:val="green"/>
        </w:rPr>
      </w:pPr>
    </w:p>
    <w:p w:rsidR="00423329" w:rsidRPr="00C8702E" w:rsidRDefault="00423329" w:rsidP="00423329">
      <w:pPr>
        <w:tabs>
          <w:tab w:val="left" w:pos="284"/>
          <w:tab w:val="left" w:pos="426"/>
        </w:tabs>
        <w:jc w:val="both"/>
        <w:rPr>
          <w:color w:val="222222"/>
          <w:sz w:val="24"/>
          <w:szCs w:val="24"/>
          <w:shd w:val="clear" w:color="auto" w:fill="FFFFFF"/>
        </w:rPr>
      </w:pPr>
      <w:r w:rsidRPr="00C8702E"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Pagrindinio ugdymo </w:t>
      </w:r>
      <w:r w:rsidRPr="00C8702E">
        <w:rPr>
          <w:color w:val="222222"/>
          <w:sz w:val="24"/>
          <w:szCs w:val="24"/>
          <w:shd w:val="clear" w:color="auto" w:fill="FFFFFF"/>
        </w:rPr>
        <w:t xml:space="preserve"> moky</w:t>
      </w:r>
      <w:r>
        <w:rPr>
          <w:color w:val="222222"/>
          <w:sz w:val="24"/>
          <w:szCs w:val="24"/>
          <w:shd w:val="clear" w:color="auto" w:fill="FFFFFF"/>
        </w:rPr>
        <w:t>tojo pareigybės funkcijos (</w:t>
      </w:r>
      <w:r w:rsidRPr="00C8702E">
        <w:rPr>
          <w:color w:val="222222"/>
          <w:sz w:val="24"/>
          <w:szCs w:val="24"/>
          <w:shd w:val="clear" w:color="auto" w:fill="FFFFFF"/>
        </w:rPr>
        <w:t xml:space="preserve">5.4 </w:t>
      </w:r>
      <w:proofErr w:type="spellStart"/>
      <w:r w:rsidRPr="00C8702E">
        <w:rPr>
          <w:color w:val="222222"/>
          <w:sz w:val="24"/>
          <w:szCs w:val="24"/>
          <w:shd w:val="clear" w:color="auto" w:fill="FFFFFF"/>
        </w:rPr>
        <w:t>p</w:t>
      </w:r>
      <w:proofErr w:type="spellEnd"/>
      <w:r w:rsidRPr="00C8702E">
        <w:rPr>
          <w:color w:val="222222"/>
          <w:sz w:val="24"/>
          <w:szCs w:val="24"/>
          <w:shd w:val="clear" w:color="auto" w:fill="FFFFFF"/>
        </w:rPr>
        <w:t>.) progimnazijos direktoriaus patvirtinta for</w:t>
      </w:r>
      <w:r>
        <w:rPr>
          <w:color w:val="222222"/>
          <w:sz w:val="24"/>
          <w:szCs w:val="24"/>
          <w:shd w:val="clear" w:color="auto" w:fill="FFFFFF"/>
        </w:rPr>
        <w:t xml:space="preserve">ma </w:t>
      </w:r>
      <w:r w:rsidRPr="00C8702E">
        <w:rPr>
          <w:color w:val="222222"/>
          <w:sz w:val="24"/>
          <w:szCs w:val="24"/>
          <w:shd w:val="clear" w:color="auto" w:fill="FFFFFF"/>
        </w:rPr>
        <w:t xml:space="preserve"> numatomos mokslo metams, suderinamos su  mokytoju ir tvirtinamos atskiru progimnazijos direktoriaus įsakymu.</w:t>
      </w:r>
    </w:p>
    <w:p w:rsidR="00423329" w:rsidRPr="00C8702E" w:rsidRDefault="00423329" w:rsidP="00423329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8702E">
        <w:rPr>
          <w:color w:val="222222"/>
          <w:sz w:val="24"/>
          <w:szCs w:val="24"/>
          <w:shd w:val="clear" w:color="auto" w:fill="FFFFFF"/>
        </w:rPr>
        <w:t xml:space="preserve">7. </w:t>
      </w:r>
      <w:r w:rsidRPr="00C8702E">
        <w:rPr>
          <w:sz w:val="24"/>
          <w:szCs w:val="24"/>
        </w:rPr>
        <w:t xml:space="preserve">Pasikeitus pareigybės aprašo priede nurodytam kontaktinių valandų skaičiui, </w:t>
      </w:r>
      <w:r>
        <w:rPr>
          <w:sz w:val="24"/>
          <w:szCs w:val="24"/>
        </w:rPr>
        <w:t xml:space="preserve">mokinių skaičiui klasėje/grupėje </w:t>
      </w:r>
      <w:r w:rsidRPr="00C8702E">
        <w:rPr>
          <w:sz w:val="24"/>
          <w:szCs w:val="24"/>
        </w:rPr>
        <w:t xml:space="preserve">atitinkama apimtimi </w:t>
      </w:r>
      <w:r>
        <w:rPr>
          <w:sz w:val="24"/>
          <w:szCs w:val="24"/>
        </w:rPr>
        <w:t>gali keistis mokytojo etato dalis.</w:t>
      </w:r>
    </w:p>
    <w:p w:rsidR="00423329" w:rsidRPr="00C8702E" w:rsidRDefault="00423329" w:rsidP="00423329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C8702E">
        <w:rPr>
          <w:sz w:val="24"/>
          <w:szCs w:val="24"/>
        </w:rPr>
        <w:t>8. Jei dėl nuo mokytojo nepriklausančių aplinkybių nevykdoma 5.4. punkte numatyta ir pareigybės aprašymo priede numatyta veikla, mokytojas atlieka kitas su progimnazijos direktoriumi suderintas funkcijas.</w:t>
      </w:r>
    </w:p>
    <w:p w:rsidR="00423329" w:rsidRPr="00C8702E" w:rsidRDefault="00423329" w:rsidP="00423329">
      <w:pPr>
        <w:jc w:val="center"/>
        <w:rPr>
          <w:sz w:val="24"/>
          <w:szCs w:val="24"/>
        </w:rPr>
      </w:pPr>
      <w:r w:rsidRPr="00C8702E">
        <w:rPr>
          <w:sz w:val="24"/>
          <w:szCs w:val="24"/>
        </w:rPr>
        <w:t>________________</w:t>
      </w:r>
    </w:p>
    <w:p w:rsidR="00423329" w:rsidRPr="00C8702E" w:rsidRDefault="00423329" w:rsidP="00423329">
      <w:pPr>
        <w:jc w:val="center"/>
        <w:rPr>
          <w:sz w:val="24"/>
          <w:szCs w:val="24"/>
        </w:rPr>
      </w:pPr>
    </w:p>
    <w:p w:rsidR="00423329" w:rsidRPr="00C8702E" w:rsidRDefault="00423329" w:rsidP="00423329">
      <w:pPr>
        <w:rPr>
          <w:sz w:val="24"/>
          <w:szCs w:val="24"/>
        </w:rPr>
      </w:pPr>
      <w:r w:rsidRPr="00C8702E">
        <w:rPr>
          <w:sz w:val="24"/>
          <w:szCs w:val="24"/>
        </w:rPr>
        <w:t>Susipažinau ir sutinku</w:t>
      </w:r>
    </w:p>
    <w:p w:rsidR="00423329" w:rsidRPr="00C8702E" w:rsidRDefault="00423329" w:rsidP="00423329">
      <w:pPr>
        <w:rPr>
          <w:sz w:val="24"/>
          <w:szCs w:val="24"/>
        </w:rPr>
      </w:pPr>
      <w:r w:rsidRPr="00C8702E">
        <w:rPr>
          <w:sz w:val="24"/>
          <w:szCs w:val="24"/>
        </w:rPr>
        <w:t>____________________________________</w:t>
      </w:r>
    </w:p>
    <w:p w:rsidR="00423329" w:rsidRPr="00C8702E" w:rsidRDefault="00423329" w:rsidP="00423329">
      <w:pPr>
        <w:rPr>
          <w:sz w:val="24"/>
          <w:szCs w:val="24"/>
        </w:rPr>
      </w:pPr>
    </w:p>
    <w:p w:rsidR="00423329" w:rsidRPr="00C8702E" w:rsidRDefault="00423329" w:rsidP="00423329">
      <w:pPr>
        <w:rPr>
          <w:sz w:val="24"/>
          <w:szCs w:val="24"/>
        </w:rPr>
      </w:pPr>
      <w:r w:rsidRPr="00C8702E">
        <w:rPr>
          <w:sz w:val="24"/>
          <w:szCs w:val="24"/>
        </w:rPr>
        <w:t>(mokytojo vardas, pavardė, parašas)</w:t>
      </w:r>
    </w:p>
    <w:p w:rsidR="00423329" w:rsidRPr="00C8702E" w:rsidRDefault="00423329" w:rsidP="00423329">
      <w:pPr>
        <w:rPr>
          <w:sz w:val="24"/>
          <w:szCs w:val="24"/>
        </w:rPr>
      </w:pPr>
    </w:p>
    <w:p w:rsidR="00EE5756" w:rsidRPr="00C526DF" w:rsidRDefault="00423329">
      <w:pPr>
        <w:rPr>
          <w:sz w:val="24"/>
          <w:szCs w:val="24"/>
        </w:rPr>
      </w:pPr>
      <w:r w:rsidRPr="00C8702E">
        <w:rPr>
          <w:sz w:val="24"/>
          <w:szCs w:val="24"/>
        </w:rPr>
        <w:t>Data</w:t>
      </w:r>
      <w:bookmarkStart w:id="0" w:name="_GoBack"/>
      <w:bookmarkEnd w:id="0"/>
    </w:p>
    <w:sectPr w:rsidR="00EE5756" w:rsidRPr="00C526DF" w:rsidSect="00423329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29"/>
    <w:rsid w:val="00423329"/>
    <w:rsid w:val="00AA4FBD"/>
    <w:rsid w:val="00C526DF"/>
    <w:rsid w:val="00EE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423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423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3683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2023-10-19T11:42:00Z</dcterms:created>
  <dcterms:modified xsi:type="dcterms:W3CDTF">2023-11-09T13:25:00Z</dcterms:modified>
</cp:coreProperties>
</file>