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B6D" w:rsidRPr="004E3B6D" w:rsidRDefault="004E3B6D" w:rsidP="004E3B6D">
      <w:pPr>
        <w:tabs>
          <w:tab w:val="left" w:pos="1304"/>
          <w:tab w:val="left" w:pos="1457"/>
          <w:tab w:val="left" w:pos="1604"/>
          <w:tab w:val="left" w:pos="1757"/>
        </w:tabs>
        <w:spacing w:after="0"/>
        <w:ind w:firstLine="4536"/>
        <w:rPr>
          <w:rFonts w:ascii="Times New Roman" w:hAnsi="Times New Roman" w:cs="Times New Roman"/>
          <w:sz w:val="24"/>
          <w:szCs w:val="24"/>
        </w:rPr>
      </w:pPr>
      <w:r>
        <w:rPr>
          <w:rFonts w:ascii="Times New Roman" w:hAnsi="Times New Roman" w:cs="Times New Roman"/>
          <w:sz w:val="24"/>
          <w:szCs w:val="24"/>
        </w:rPr>
        <w:t xml:space="preserve">                                    </w:t>
      </w:r>
      <w:r w:rsidRPr="004E3B6D">
        <w:rPr>
          <w:rFonts w:ascii="Times New Roman" w:hAnsi="Times New Roman" w:cs="Times New Roman"/>
          <w:sz w:val="24"/>
          <w:szCs w:val="24"/>
        </w:rPr>
        <w:t>PATVIRTINTA</w:t>
      </w:r>
    </w:p>
    <w:p w:rsidR="004E3B6D" w:rsidRPr="004E3B6D" w:rsidRDefault="004E3B6D" w:rsidP="004E3B6D">
      <w:pPr>
        <w:tabs>
          <w:tab w:val="left" w:pos="1304"/>
          <w:tab w:val="left" w:pos="1457"/>
          <w:tab w:val="left" w:pos="1604"/>
          <w:tab w:val="left" w:pos="1757"/>
        </w:tabs>
        <w:spacing w:after="0"/>
        <w:ind w:firstLine="4536"/>
        <w:jc w:val="center"/>
        <w:rPr>
          <w:rFonts w:ascii="Times New Roman" w:hAnsi="Times New Roman" w:cs="Times New Roman"/>
          <w:sz w:val="24"/>
          <w:szCs w:val="24"/>
        </w:rPr>
      </w:pPr>
      <w:r>
        <w:rPr>
          <w:rFonts w:ascii="Times New Roman" w:hAnsi="Times New Roman" w:cs="Times New Roman"/>
          <w:sz w:val="24"/>
          <w:szCs w:val="24"/>
        </w:rPr>
        <w:t xml:space="preserve">                                 </w:t>
      </w:r>
      <w:r w:rsidRPr="004E3B6D">
        <w:rPr>
          <w:rFonts w:ascii="Times New Roman" w:hAnsi="Times New Roman" w:cs="Times New Roman"/>
          <w:sz w:val="24"/>
          <w:szCs w:val="24"/>
        </w:rPr>
        <w:t xml:space="preserve">Klaipėdos „Pajūrio“ </w:t>
      </w:r>
      <w:r>
        <w:rPr>
          <w:rFonts w:ascii="Times New Roman" w:hAnsi="Times New Roman" w:cs="Times New Roman"/>
          <w:sz w:val="24"/>
          <w:szCs w:val="24"/>
        </w:rPr>
        <w:t>progimnazijos</w:t>
      </w:r>
    </w:p>
    <w:p w:rsidR="004E3B6D" w:rsidRPr="004E3B6D" w:rsidRDefault="004E3B6D" w:rsidP="004E3B6D">
      <w:pPr>
        <w:tabs>
          <w:tab w:val="left" w:pos="1304"/>
          <w:tab w:val="left" w:pos="1457"/>
          <w:tab w:val="left" w:pos="1604"/>
          <w:tab w:val="left" w:pos="1757"/>
        </w:tabs>
        <w:spacing w:after="0"/>
        <w:ind w:firstLine="4536"/>
        <w:jc w:val="right"/>
        <w:rPr>
          <w:rFonts w:ascii="Times New Roman" w:hAnsi="Times New Roman" w:cs="Times New Roman"/>
          <w:sz w:val="24"/>
          <w:szCs w:val="24"/>
        </w:rPr>
      </w:pPr>
      <w:r w:rsidRPr="004E3B6D">
        <w:rPr>
          <w:rFonts w:ascii="Times New Roman" w:hAnsi="Times New Roman" w:cs="Times New Roman"/>
          <w:sz w:val="24"/>
          <w:szCs w:val="24"/>
        </w:rPr>
        <w:t xml:space="preserve">direktoriaus 2017 m. </w:t>
      </w:r>
      <w:r>
        <w:rPr>
          <w:rFonts w:ascii="Times New Roman" w:hAnsi="Times New Roman" w:cs="Times New Roman"/>
          <w:sz w:val="24"/>
          <w:szCs w:val="24"/>
        </w:rPr>
        <w:t>rugpjūčio</w:t>
      </w:r>
      <w:r w:rsidRPr="004E3B6D">
        <w:rPr>
          <w:rFonts w:ascii="Times New Roman" w:hAnsi="Times New Roman" w:cs="Times New Roman"/>
          <w:sz w:val="24"/>
          <w:szCs w:val="24"/>
        </w:rPr>
        <w:t xml:space="preserve"> </w:t>
      </w:r>
      <w:r>
        <w:rPr>
          <w:rFonts w:ascii="Times New Roman" w:hAnsi="Times New Roman" w:cs="Times New Roman"/>
          <w:sz w:val="24"/>
          <w:szCs w:val="24"/>
        </w:rPr>
        <w:t>30</w:t>
      </w:r>
      <w:r w:rsidRPr="004E3B6D">
        <w:rPr>
          <w:rFonts w:ascii="Times New Roman" w:hAnsi="Times New Roman" w:cs="Times New Roman"/>
          <w:sz w:val="24"/>
          <w:szCs w:val="24"/>
        </w:rPr>
        <w:t xml:space="preserve"> d. </w:t>
      </w:r>
    </w:p>
    <w:p w:rsidR="004E3B6D" w:rsidRPr="004E3B6D" w:rsidRDefault="004E3B6D" w:rsidP="004E3B6D">
      <w:pPr>
        <w:tabs>
          <w:tab w:val="left" w:pos="1304"/>
          <w:tab w:val="left" w:pos="1457"/>
          <w:tab w:val="left" w:pos="1604"/>
          <w:tab w:val="left" w:pos="1757"/>
        </w:tabs>
        <w:spacing w:after="0"/>
        <w:ind w:firstLine="4536"/>
        <w:jc w:val="center"/>
        <w:rPr>
          <w:rFonts w:ascii="Times New Roman" w:hAnsi="Times New Roman" w:cs="Times New Roman"/>
          <w:sz w:val="24"/>
          <w:szCs w:val="24"/>
        </w:rPr>
      </w:pPr>
      <w:r>
        <w:rPr>
          <w:rFonts w:ascii="Times New Roman" w:hAnsi="Times New Roman" w:cs="Times New Roman"/>
          <w:sz w:val="24"/>
          <w:szCs w:val="24"/>
        </w:rPr>
        <w:t xml:space="preserve">        </w:t>
      </w:r>
      <w:r w:rsidRPr="004E3B6D">
        <w:rPr>
          <w:rFonts w:ascii="Times New Roman" w:hAnsi="Times New Roman" w:cs="Times New Roman"/>
          <w:sz w:val="24"/>
          <w:szCs w:val="24"/>
        </w:rPr>
        <w:t>įsakymu Nr. V-2</w:t>
      </w:r>
      <w:r w:rsidR="00442675">
        <w:rPr>
          <w:rFonts w:ascii="Times New Roman" w:hAnsi="Times New Roman" w:cs="Times New Roman"/>
          <w:sz w:val="24"/>
          <w:szCs w:val="24"/>
        </w:rPr>
        <w:t>20</w:t>
      </w:r>
    </w:p>
    <w:p w:rsidR="00AF6719" w:rsidRPr="00782211" w:rsidRDefault="00AF6719" w:rsidP="004E3B6D">
      <w:pPr>
        <w:spacing w:after="0" w:line="240" w:lineRule="auto"/>
        <w:jc w:val="right"/>
        <w:rPr>
          <w:rFonts w:ascii="Times New Roman" w:hAnsi="Times New Roman" w:cs="Times New Roman"/>
          <w:b/>
          <w:sz w:val="24"/>
          <w:szCs w:val="24"/>
        </w:rPr>
      </w:pPr>
    </w:p>
    <w:p w:rsidR="00AF6719" w:rsidRPr="004E3B6D" w:rsidRDefault="00782211" w:rsidP="007F4546">
      <w:pPr>
        <w:spacing w:after="0" w:line="240" w:lineRule="auto"/>
        <w:jc w:val="center"/>
        <w:rPr>
          <w:rFonts w:ascii="Times New Roman" w:hAnsi="Times New Roman" w:cs="Times New Roman"/>
          <w:sz w:val="24"/>
          <w:szCs w:val="24"/>
        </w:rPr>
      </w:pPr>
      <w:r w:rsidRPr="004E3B6D">
        <w:rPr>
          <w:rFonts w:ascii="Times New Roman" w:hAnsi="Times New Roman" w:cs="Times New Roman"/>
          <w:sz w:val="24"/>
          <w:szCs w:val="24"/>
        </w:rPr>
        <w:t xml:space="preserve">  KLAIPĖDOS „PAJŪRIO“ </w:t>
      </w:r>
      <w:r w:rsidR="00575D2A" w:rsidRPr="004E3B6D">
        <w:rPr>
          <w:rFonts w:ascii="Times New Roman" w:hAnsi="Times New Roman" w:cs="Times New Roman"/>
          <w:sz w:val="24"/>
          <w:szCs w:val="24"/>
        </w:rPr>
        <w:t xml:space="preserve">PROGIMNAZIJOS </w:t>
      </w:r>
      <w:r w:rsidR="00980C63" w:rsidRPr="004E3B6D">
        <w:rPr>
          <w:rFonts w:ascii="Times New Roman" w:hAnsi="Times New Roman" w:cs="Times New Roman"/>
          <w:sz w:val="24"/>
          <w:szCs w:val="24"/>
        </w:rPr>
        <w:t xml:space="preserve"> SMURTO IR</w:t>
      </w:r>
    </w:p>
    <w:p w:rsidR="007F4546" w:rsidRPr="004E3B6D" w:rsidRDefault="007F4546" w:rsidP="007F4546">
      <w:pPr>
        <w:spacing w:after="0" w:line="240" w:lineRule="auto"/>
        <w:jc w:val="center"/>
        <w:rPr>
          <w:rFonts w:ascii="Times New Roman" w:hAnsi="Times New Roman" w:cs="Times New Roman"/>
          <w:sz w:val="24"/>
          <w:szCs w:val="24"/>
        </w:rPr>
      </w:pPr>
      <w:r w:rsidRPr="004E3B6D">
        <w:rPr>
          <w:rFonts w:ascii="Times New Roman" w:hAnsi="Times New Roman" w:cs="Times New Roman"/>
          <w:sz w:val="24"/>
          <w:szCs w:val="24"/>
        </w:rPr>
        <w:t>PATYČIŲ PREVENCIJOS</w:t>
      </w:r>
      <w:r w:rsidR="007D4D82" w:rsidRPr="004E3B6D">
        <w:rPr>
          <w:rFonts w:ascii="Times New Roman" w:hAnsi="Times New Roman" w:cs="Times New Roman"/>
          <w:sz w:val="24"/>
          <w:szCs w:val="24"/>
        </w:rPr>
        <w:t>,</w:t>
      </w:r>
      <w:r w:rsidR="00005B28" w:rsidRPr="004E3B6D">
        <w:rPr>
          <w:rFonts w:ascii="Times New Roman" w:hAnsi="Times New Roman" w:cs="Times New Roman"/>
          <w:sz w:val="24"/>
          <w:szCs w:val="24"/>
        </w:rPr>
        <w:t xml:space="preserve"> INTERVENCIJOS</w:t>
      </w:r>
      <w:r w:rsidR="00575D2A" w:rsidRPr="004E3B6D">
        <w:rPr>
          <w:rFonts w:ascii="Times New Roman" w:hAnsi="Times New Roman" w:cs="Times New Roman"/>
          <w:sz w:val="24"/>
          <w:szCs w:val="24"/>
        </w:rPr>
        <w:t xml:space="preserve"> </w:t>
      </w:r>
      <w:r w:rsidR="00CC2C76" w:rsidRPr="004E3B6D">
        <w:rPr>
          <w:rFonts w:ascii="Times New Roman" w:hAnsi="Times New Roman" w:cs="Times New Roman"/>
          <w:sz w:val="24"/>
          <w:szCs w:val="24"/>
        </w:rPr>
        <w:t>VYKDYMO</w:t>
      </w:r>
      <w:r w:rsidRPr="004E3B6D">
        <w:rPr>
          <w:rFonts w:ascii="Times New Roman" w:hAnsi="Times New Roman" w:cs="Times New Roman"/>
          <w:sz w:val="24"/>
          <w:szCs w:val="24"/>
        </w:rPr>
        <w:t xml:space="preserve"> TVARKOS APRAŠAS</w:t>
      </w:r>
    </w:p>
    <w:p w:rsidR="00145366" w:rsidRPr="00782211" w:rsidRDefault="00145366" w:rsidP="007F4546">
      <w:pPr>
        <w:spacing w:after="0" w:line="240" w:lineRule="auto"/>
        <w:jc w:val="center"/>
        <w:rPr>
          <w:rFonts w:ascii="Times New Roman" w:hAnsi="Times New Roman" w:cs="Times New Roman"/>
          <w:b/>
          <w:sz w:val="24"/>
          <w:szCs w:val="24"/>
        </w:rPr>
      </w:pPr>
    </w:p>
    <w:p w:rsidR="007F4546" w:rsidRPr="00782211" w:rsidRDefault="007F4546" w:rsidP="007F4546">
      <w:pPr>
        <w:spacing w:after="0" w:line="240" w:lineRule="auto"/>
        <w:jc w:val="center"/>
        <w:rPr>
          <w:rFonts w:ascii="Times New Roman" w:hAnsi="Times New Roman" w:cs="Times New Roman"/>
          <w:b/>
          <w:sz w:val="24"/>
          <w:szCs w:val="24"/>
        </w:rPr>
      </w:pPr>
      <w:bookmarkStart w:id="0" w:name="_GoBack"/>
      <w:bookmarkEnd w:id="0"/>
    </w:p>
    <w:p w:rsidR="007F4546" w:rsidRPr="00782211" w:rsidRDefault="007F4546" w:rsidP="00F93E0D">
      <w:pPr>
        <w:pStyle w:val="ListParagraph"/>
        <w:numPr>
          <w:ilvl w:val="0"/>
          <w:numId w:val="7"/>
        </w:numPr>
        <w:spacing w:after="0" w:line="240" w:lineRule="auto"/>
        <w:jc w:val="center"/>
        <w:rPr>
          <w:rFonts w:ascii="Times New Roman" w:hAnsi="Times New Roman" w:cs="Times New Roman"/>
          <w:sz w:val="24"/>
          <w:szCs w:val="24"/>
        </w:rPr>
      </w:pPr>
      <w:r w:rsidRPr="00782211">
        <w:rPr>
          <w:rFonts w:ascii="Times New Roman" w:hAnsi="Times New Roman" w:cs="Times New Roman"/>
          <w:sz w:val="24"/>
          <w:szCs w:val="24"/>
        </w:rPr>
        <w:t>BENDROSIOS NUOSTATOS</w:t>
      </w:r>
    </w:p>
    <w:p w:rsidR="00F93E0D" w:rsidRPr="00782211" w:rsidRDefault="00F93E0D" w:rsidP="00C14A2D">
      <w:pPr>
        <w:spacing w:after="0" w:line="240" w:lineRule="auto"/>
        <w:ind w:left="360"/>
        <w:rPr>
          <w:rFonts w:ascii="Times New Roman" w:hAnsi="Times New Roman" w:cs="Times New Roman"/>
          <w:sz w:val="24"/>
          <w:szCs w:val="24"/>
        </w:rPr>
      </w:pPr>
    </w:p>
    <w:p w:rsidR="00C14A2D" w:rsidRPr="00782211" w:rsidRDefault="00F93E0D" w:rsidP="00827664">
      <w:pPr>
        <w:pStyle w:val="ListParagraph"/>
        <w:numPr>
          <w:ilvl w:val="0"/>
          <w:numId w:val="11"/>
        </w:numPr>
        <w:ind w:left="0" w:firstLine="720"/>
        <w:jc w:val="both"/>
        <w:rPr>
          <w:rFonts w:ascii="Times New Roman" w:hAnsi="Times New Roman" w:cs="Times New Roman"/>
          <w:sz w:val="24"/>
          <w:szCs w:val="24"/>
        </w:rPr>
      </w:pPr>
      <w:r w:rsidRPr="00782211">
        <w:rPr>
          <w:rFonts w:ascii="Times New Roman" w:hAnsi="Times New Roman" w:cs="Times New Roman"/>
          <w:sz w:val="24"/>
          <w:szCs w:val="24"/>
        </w:rPr>
        <w:t>Smurto ir patyčių prevencijos i</w:t>
      </w:r>
      <w:r w:rsidR="00575D2A" w:rsidRPr="00782211">
        <w:rPr>
          <w:rFonts w:ascii="Times New Roman" w:hAnsi="Times New Roman" w:cs="Times New Roman"/>
          <w:sz w:val="24"/>
          <w:szCs w:val="24"/>
        </w:rPr>
        <w:t>r intervencijos vykdymo progimnazijos</w:t>
      </w:r>
      <w:r w:rsidRPr="00782211">
        <w:rPr>
          <w:rFonts w:ascii="Times New Roman" w:hAnsi="Times New Roman" w:cs="Times New Roman"/>
          <w:sz w:val="24"/>
          <w:szCs w:val="24"/>
        </w:rPr>
        <w:t xml:space="preserve"> tvarkos aprašas parengtas vadovaujantis Lietuvos Respublikos švietimo ir mokslo ministro 2017m. kovo 22d. įsakymu  Nr. V-190 Smurto prevencijos įgyve</w:t>
      </w:r>
      <w:r w:rsidR="00C14A2D" w:rsidRPr="00782211">
        <w:rPr>
          <w:rFonts w:ascii="Times New Roman" w:hAnsi="Times New Roman" w:cs="Times New Roman"/>
          <w:sz w:val="24"/>
          <w:szCs w:val="24"/>
        </w:rPr>
        <w:t>ndinimo mokyklose rekomendacijomis</w:t>
      </w:r>
      <w:r w:rsidR="004954FD" w:rsidRPr="00782211">
        <w:rPr>
          <w:rFonts w:ascii="Times New Roman" w:hAnsi="Times New Roman" w:cs="Times New Roman"/>
          <w:sz w:val="24"/>
          <w:szCs w:val="24"/>
        </w:rPr>
        <w:t>; Lietuvos Respublikos švietimo įstatymu</w:t>
      </w:r>
      <w:r w:rsidR="00C14A2D" w:rsidRPr="00782211">
        <w:rPr>
          <w:rFonts w:ascii="Times New Roman" w:hAnsi="Times New Roman" w:cs="Times New Roman"/>
          <w:sz w:val="24"/>
          <w:szCs w:val="24"/>
        </w:rPr>
        <w:t xml:space="preserve"> </w:t>
      </w:r>
      <w:r w:rsidR="004954FD" w:rsidRPr="00782211">
        <w:rPr>
          <w:rFonts w:ascii="Times New Roman" w:hAnsi="Times New Roman" w:cs="Times New Roman"/>
          <w:sz w:val="24"/>
          <w:szCs w:val="24"/>
          <w:lang w:val="en-US"/>
        </w:rPr>
        <w:t>2016</w:t>
      </w:r>
      <w:r w:rsidR="004954FD" w:rsidRPr="00782211">
        <w:rPr>
          <w:rFonts w:ascii="Times New Roman" w:hAnsi="Times New Roman" w:cs="Times New Roman"/>
          <w:sz w:val="24"/>
          <w:szCs w:val="24"/>
        </w:rPr>
        <w:t xml:space="preserve"> m. </w:t>
      </w:r>
      <w:r w:rsidR="004954FD" w:rsidRPr="00782211">
        <w:rPr>
          <w:rFonts w:ascii="Times New Roman" w:hAnsi="Times New Roman" w:cs="Times New Roman"/>
          <w:sz w:val="24"/>
          <w:szCs w:val="24"/>
          <w:lang w:val="en-US"/>
        </w:rPr>
        <w:t>spalio18</w:t>
      </w:r>
      <w:r w:rsidR="004954FD" w:rsidRPr="00782211">
        <w:rPr>
          <w:rFonts w:ascii="Times New Roman" w:hAnsi="Times New Roman" w:cs="Times New Roman"/>
          <w:sz w:val="24"/>
          <w:szCs w:val="24"/>
        </w:rPr>
        <w:t xml:space="preserve"> d. Nr. </w:t>
      </w:r>
      <w:r w:rsidR="004954FD" w:rsidRPr="004E3B6D">
        <w:rPr>
          <w:rFonts w:ascii="Times New Roman" w:hAnsi="Times New Roman" w:cs="Times New Roman"/>
          <w:sz w:val="24"/>
          <w:szCs w:val="24"/>
        </w:rPr>
        <w:t>XII-2685</w:t>
      </w:r>
      <w:r w:rsidR="004954FD" w:rsidRPr="00782211">
        <w:rPr>
          <w:rFonts w:ascii="Times New Roman" w:hAnsi="Times New Roman" w:cs="Times New Roman"/>
          <w:b/>
          <w:caps/>
          <w:sz w:val="24"/>
          <w:szCs w:val="24"/>
        </w:rPr>
        <w:t xml:space="preserve">; </w:t>
      </w:r>
      <w:r w:rsidR="004954FD" w:rsidRPr="00782211">
        <w:rPr>
          <w:rFonts w:ascii="Times New Roman" w:hAnsi="Times New Roman" w:cs="Times New Roman"/>
          <w:sz w:val="24"/>
          <w:szCs w:val="24"/>
        </w:rPr>
        <w:t>Lietuvos Respublikos vaiko teisių apsaugos pagrindų įstatymu</w:t>
      </w:r>
      <w:r w:rsidR="00C14A2D" w:rsidRPr="00782211">
        <w:rPr>
          <w:rFonts w:ascii="Times New Roman" w:hAnsi="Times New Roman" w:cs="Times New Roman"/>
          <w:sz w:val="24"/>
          <w:szCs w:val="24"/>
        </w:rPr>
        <w:t xml:space="preserve"> </w:t>
      </w:r>
      <w:r w:rsidR="004954FD" w:rsidRPr="00782211">
        <w:rPr>
          <w:rFonts w:ascii="Times New Roman" w:hAnsi="Times New Roman" w:cs="Times New Roman"/>
          <w:sz w:val="24"/>
          <w:szCs w:val="24"/>
        </w:rPr>
        <w:t>2017 m. vasario 14 d. Nr. XIII-204</w:t>
      </w:r>
      <w:r w:rsidR="00C14A2D" w:rsidRPr="00782211">
        <w:rPr>
          <w:rFonts w:ascii="Times New Roman" w:hAnsi="Times New Roman" w:cs="Times New Roman"/>
          <w:sz w:val="24"/>
          <w:szCs w:val="24"/>
        </w:rPr>
        <w:t>.</w:t>
      </w:r>
    </w:p>
    <w:p w:rsidR="00C14A2D" w:rsidRPr="00782211" w:rsidRDefault="00980C63" w:rsidP="00827664">
      <w:pPr>
        <w:pStyle w:val="ListParagraph"/>
        <w:numPr>
          <w:ilvl w:val="0"/>
          <w:numId w:val="11"/>
        </w:numPr>
        <w:ind w:left="0" w:firstLine="720"/>
        <w:jc w:val="both"/>
        <w:rPr>
          <w:rFonts w:ascii="Times New Roman" w:hAnsi="Times New Roman" w:cs="Times New Roman"/>
          <w:sz w:val="24"/>
          <w:szCs w:val="24"/>
        </w:rPr>
      </w:pPr>
      <w:r w:rsidRPr="00782211">
        <w:rPr>
          <w:rFonts w:ascii="Times New Roman" w:hAnsi="Times New Roman" w:cs="Times New Roman"/>
          <w:sz w:val="24"/>
          <w:szCs w:val="24"/>
        </w:rPr>
        <w:t>Smurto ir p</w:t>
      </w:r>
      <w:r w:rsidR="00F624FF" w:rsidRPr="00782211">
        <w:rPr>
          <w:rFonts w:ascii="Times New Roman" w:hAnsi="Times New Roman" w:cs="Times New Roman"/>
          <w:sz w:val="24"/>
          <w:szCs w:val="24"/>
        </w:rPr>
        <w:t xml:space="preserve">atyčių prevencijos ir intervencijos vykdymo </w:t>
      </w:r>
      <w:r w:rsidR="00575D2A" w:rsidRPr="00782211">
        <w:rPr>
          <w:rFonts w:ascii="Times New Roman" w:hAnsi="Times New Roman" w:cs="Times New Roman"/>
          <w:sz w:val="24"/>
          <w:szCs w:val="24"/>
        </w:rPr>
        <w:t>progimnazijos</w:t>
      </w:r>
      <w:r w:rsidR="00BD5E9E" w:rsidRPr="00782211">
        <w:rPr>
          <w:rFonts w:ascii="Times New Roman" w:hAnsi="Times New Roman" w:cs="Times New Roman"/>
          <w:sz w:val="24"/>
          <w:szCs w:val="24"/>
        </w:rPr>
        <w:t xml:space="preserve"> </w:t>
      </w:r>
      <w:r w:rsidR="00F624FF" w:rsidRPr="00782211">
        <w:rPr>
          <w:rFonts w:ascii="Times New Roman" w:hAnsi="Times New Roman" w:cs="Times New Roman"/>
          <w:sz w:val="24"/>
          <w:szCs w:val="24"/>
        </w:rPr>
        <w:t>tvarkos aprašo (toliau – Tvarkos apra</w:t>
      </w:r>
      <w:r w:rsidR="00575D2A" w:rsidRPr="00782211">
        <w:rPr>
          <w:rFonts w:ascii="Times New Roman" w:hAnsi="Times New Roman" w:cs="Times New Roman"/>
          <w:sz w:val="24"/>
          <w:szCs w:val="24"/>
        </w:rPr>
        <w:t>šas) paskirtis – padėti progimnazijos</w:t>
      </w:r>
      <w:r w:rsidR="00D70D4B" w:rsidRPr="00782211">
        <w:rPr>
          <w:rFonts w:ascii="Times New Roman" w:hAnsi="Times New Roman" w:cs="Times New Roman"/>
          <w:sz w:val="24"/>
          <w:szCs w:val="24"/>
        </w:rPr>
        <w:t xml:space="preserve"> bendruomenei</w:t>
      </w:r>
      <w:r w:rsidR="007D4D82" w:rsidRPr="00782211">
        <w:rPr>
          <w:rFonts w:ascii="Times New Roman" w:hAnsi="Times New Roman" w:cs="Times New Roman"/>
          <w:sz w:val="24"/>
          <w:szCs w:val="24"/>
        </w:rPr>
        <w:t xml:space="preserve"> </w:t>
      </w:r>
      <w:r w:rsidR="00F624FF" w:rsidRPr="00782211">
        <w:rPr>
          <w:rFonts w:ascii="Times New Roman" w:hAnsi="Times New Roman" w:cs="Times New Roman"/>
          <w:sz w:val="24"/>
          <w:szCs w:val="24"/>
          <w:shd w:val="clear" w:color="auto" w:fill="FFFFFF"/>
        </w:rPr>
        <w:t>užtikrinti</w:t>
      </w:r>
      <w:r w:rsidR="00F624FF" w:rsidRPr="00782211">
        <w:rPr>
          <w:rStyle w:val="apple-converted-space"/>
          <w:rFonts w:ascii="Times New Roman" w:hAnsi="Times New Roman" w:cs="Times New Roman"/>
          <w:sz w:val="24"/>
          <w:szCs w:val="24"/>
          <w:shd w:val="clear" w:color="auto" w:fill="FFFFFF"/>
        </w:rPr>
        <w:t> </w:t>
      </w:r>
      <w:r w:rsidR="007D4D82" w:rsidRPr="00782211">
        <w:rPr>
          <w:rFonts w:ascii="Times New Roman" w:hAnsi="Times New Roman" w:cs="Times New Roman"/>
          <w:sz w:val="24"/>
          <w:szCs w:val="24"/>
          <w:shd w:val="clear" w:color="auto" w:fill="FFFFFF"/>
        </w:rPr>
        <w:t xml:space="preserve">psichologiškai, dvasiškai ir fiziškai </w:t>
      </w:r>
      <w:r w:rsidR="00F624FF" w:rsidRPr="00782211">
        <w:rPr>
          <w:rFonts w:ascii="Times New Roman" w:hAnsi="Times New Roman" w:cs="Times New Roman"/>
          <w:sz w:val="24"/>
          <w:szCs w:val="24"/>
          <w:shd w:val="clear" w:color="auto" w:fill="FFFFFF"/>
        </w:rPr>
        <w:t xml:space="preserve">sveiką, saugią, užkertančią kelią smurto, </w:t>
      </w:r>
      <w:r w:rsidR="007D4D82" w:rsidRPr="00782211">
        <w:rPr>
          <w:rFonts w:ascii="Times New Roman" w:hAnsi="Times New Roman" w:cs="Times New Roman"/>
          <w:sz w:val="24"/>
          <w:szCs w:val="24"/>
          <w:shd w:val="clear" w:color="auto" w:fill="FFFFFF"/>
        </w:rPr>
        <w:t>patyčių apraiškoms aplinką</w:t>
      </w:r>
      <w:r w:rsidR="00F624FF" w:rsidRPr="00782211">
        <w:rPr>
          <w:rFonts w:ascii="Times New Roman" w:hAnsi="Times New Roman" w:cs="Times New Roman"/>
          <w:sz w:val="24"/>
          <w:szCs w:val="24"/>
          <w:shd w:val="clear" w:color="auto" w:fill="FFFFFF"/>
        </w:rPr>
        <w:t>.</w:t>
      </w:r>
    </w:p>
    <w:p w:rsidR="00C14A2D" w:rsidRPr="00782211" w:rsidRDefault="00980C63" w:rsidP="00827664">
      <w:pPr>
        <w:pStyle w:val="ListParagraph"/>
        <w:numPr>
          <w:ilvl w:val="0"/>
          <w:numId w:val="11"/>
        </w:numPr>
        <w:ind w:left="0" w:firstLine="720"/>
        <w:jc w:val="both"/>
        <w:rPr>
          <w:rFonts w:ascii="Times New Roman" w:hAnsi="Times New Roman" w:cs="Times New Roman"/>
          <w:sz w:val="24"/>
          <w:szCs w:val="24"/>
        </w:rPr>
      </w:pPr>
      <w:r w:rsidRPr="00782211">
        <w:rPr>
          <w:rFonts w:ascii="Times New Roman" w:hAnsi="Times New Roman" w:cs="Times New Roman"/>
          <w:sz w:val="24"/>
          <w:szCs w:val="24"/>
        </w:rPr>
        <w:t>T</w:t>
      </w:r>
      <w:r w:rsidR="00F624FF" w:rsidRPr="00782211">
        <w:rPr>
          <w:rFonts w:ascii="Times New Roman" w:hAnsi="Times New Roman" w:cs="Times New Roman"/>
          <w:sz w:val="24"/>
          <w:szCs w:val="24"/>
        </w:rPr>
        <w:t>varkos aprašas nustato patyčių</w:t>
      </w:r>
      <w:r w:rsidR="00B1504E" w:rsidRPr="00782211">
        <w:rPr>
          <w:rFonts w:ascii="Times New Roman" w:hAnsi="Times New Roman" w:cs="Times New Roman"/>
          <w:sz w:val="24"/>
          <w:szCs w:val="24"/>
        </w:rPr>
        <w:t xml:space="preserve"> stebėsenos,</w:t>
      </w:r>
      <w:r w:rsidR="00F624FF" w:rsidRPr="00782211">
        <w:rPr>
          <w:rFonts w:ascii="Times New Roman" w:hAnsi="Times New Roman" w:cs="Times New Roman"/>
          <w:sz w:val="24"/>
          <w:szCs w:val="24"/>
        </w:rPr>
        <w:t xml:space="preserve"> prevencijos ir intervencijos vykdymą</w:t>
      </w:r>
      <w:r w:rsidR="00592A1A" w:rsidRPr="00782211">
        <w:rPr>
          <w:rFonts w:ascii="Times New Roman" w:hAnsi="Times New Roman" w:cs="Times New Roman"/>
          <w:sz w:val="24"/>
          <w:szCs w:val="24"/>
        </w:rPr>
        <w:t xml:space="preserve"> </w:t>
      </w:r>
      <w:r w:rsidR="00827664">
        <w:rPr>
          <w:rFonts w:ascii="Times New Roman" w:hAnsi="Times New Roman" w:cs="Times New Roman"/>
          <w:sz w:val="24"/>
          <w:szCs w:val="24"/>
        </w:rPr>
        <w:t xml:space="preserve">     </w:t>
      </w:r>
      <w:r w:rsidR="00592A1A" w:rsidRPr="00782211">
        <w:rPr>
          <w:rFonts w:ascii="Times New Roman" w:hAnsi="Times New Roman" w:cs="Times New Roman"/>
          <w:sz w:val="24"/>
          <w:szCs w:val="24"/>
        </w:rPr>
        <w:t>individualiu klasės, mokyklos, šeimos lygmeniu</w:t>
      </w:r>
      <w:r w:rsidR="008B796C" w:rsidRPr="00782211">
        <w:rPr>
          <w:rFonts w:ascii="Times New Roman" w:hAnsi="Times New Roman" w:cs="Times New Roman"/>
          <w:sz w:val="24"/>
          <w:szCs w:val="24"/>
        </w:rPr>
        <w:t xml:space="preserve"> </w:t>
      </w:r>
      <w:r w:rsidR="00BD5E9E" w:rsidRPr="00782211">
        <w:rPr>
          <w:rFonts w:ascii="Times New Roman" w:hAnsi="Times New Roman" w:cs="Times New Roman"/>
          <w:sz w:val="24"/>
          <w:szCs w:val="24"/>
        </w:rPr>
        <w:t>mokykloje.</w:t>
      </w:r>
    </w:p>
    <w:p w:rsidR="00827664" w:rsidRDefault="00F624FF" w:rsidP="00827664">
      <w:pPr>
        <w:pStyle w:val="ListParagraph"/>
        <w:numPr>
          <w:ilvl w:val="0"/>
          <w:numId w:val="11"/>
        </w:numPr>
        <w:jc w:val="both"/>
        <w:rPr>
          <w:rFonts w:ascii="Times New Roman" w:hAnsi="Times New Roman" w:cs="Times New Roman"/>
          <w:sz w:val="24"/>
          <w:szCs w:val="24"/>
        </w:rPr>
      </w:pPr>
      <w:r w:rsidRPr="00782211">
        <w:rPr>
          <w:rFonts w:ascii="Times New Roman" w:hAnsi="Times New Roman" w:cs="Times New Roman"/>
          <w:sz w:val="24"/>
          <w:szCs w:val="24"/>
        </w:rPr>
        <w:t>Tvarkos aprašas remiasi šiais principais:</w:t>
      </w:r>
    </w:p>
    <w:p w:rsidR="00827664" w:rsidRDefault="00F624FF" w:rsidP="00827664">
      <w:pPr>
        <w:pStyle w:val="ListParagraph"/>
        <w:numPr>
          <w:ilvl w:val="1"/>
          <w:numId w:val="12"/>
        </w:numPr>
        <w:ind w:left="0" w:firstLine="709"/>
        <w:jc w:val="both"/>
        <w:rPr>
          <w:rFonts w:ascii="Times New Roman" w:hAnsi="Times New Roman" w:cs="Times New Roman"/>
          <w:sz w:val="24"/>
          <w:szCs w:val="24"/>
        </w:rPr>
      </w:pPr>
      <w:r w:rsidRPr="00827664">
        <w:rPr>
          <w:rFonts w:ascii="Times New Roman" w:hAnsi="Times New Roman" w:cs="Times New Roman"/>
          <w:sz w:val="24"/>
          <w:szCs w:val="24"/>
        </w:rPr>
        <w:t xml:space="preserve">į </w:t>
      </w:r>
      <w:r w:rsidR="008B796C" w:rsidRPr="00827664">
        <w:rPr>
          <w:rFonts w:ascii="Times New Roman" w:hAnsi="Times New Roman" w:cs="Times New Roman"/>
          <w:sz w:val="24"/>
          <w:szCs w:val="24"/>
        </w:rPr>
        <w:t xml:space="preserve">smurtą ir </w:t>
      </w:r>
      <w:r w:rsidRPr="00827664">
        <w:rPr>
          <w:rFonts w:ascii="Times New Roman" w:hAnsi="Times New Roman" w:cs="Times New Roman"/>
          <w:sz w:val="24"/>
          <w:szCs w:val="24"/>
        </w:rPr>
        <w:t xml:space="preserve">patyčias </w:t>
      </w:r>
      <w:r w:rsidRPr="00827664">
        <w:rPr>
          <w:rFonts w:ascii="Times New Roman" w:hAnsi="Times New Roman" w:cs="Times New Roman"/>
          <w:b/>
          <w:sz w:val="24"/>
          <w:szCs w:val="24"/>
        </w:rPr>
        <w:t>būtina reaguoti</w:t>
      </w:r>
      <w:r w:rsidRPr="00827664">
        <w:rPr>
          <w:rFonts w:ascii="Times New Roman" w:hAnsi="Times New Roman" w:cs="Times New Roman"/>
          <w:sz w:val="24"/>
          <w:szCs w:val="24"/>
        </w:rPr>
        <w:t xml:space="preserve"> nepriklausomai nuo jų turinio (dėl lyties, seksualinės orientacijos, negalės, religinės ar tautinės priklausomybės, išskirtinių bruožų ar kt.) ir formos;</w:t>
      </w:r>
    </w:p>
    <w:p w:rsidR="00827664" w:rsidRDefault="00F624FF" w:rsidP="00827664">
      <w:pPr>
        <w:pStyle w:val="ListParagraph"/>
        <w:numPr>
          <w:ilvl w:val="1"/>
          <w:numId w:val="12"/>
        </w:numPr>
        <w:ind w:left="0" w:firstLine="709"/>
        <w:jc w:val="both"/>
        <w:rPr>
          <w:rFonts w:ascii="Times New Roman" w:hAnsi="Times New Roman" w:cs="Times New Roman"/>
          <w:sz w:val="24"/>
          <w:szCs w:val="24"/>
        </w:rPr>
      </w:pPr>
      <w:r w:rsidRPr="00827664">
        <w:rPr>
          <w:rFonts w:ascii="Times New Roman" w:hAnsi="Times New Roman" w:cs="Times New Roman"/>
          <w:b/>
          <w:sz w:val="24"/>
          <w:szCs w:val="24"/>
        </w:rPr>
        <w:t xml:space="preserve">kiekvienas </w:t>
      </w:r>
      <w:r w:rsidR="00575D2A" w:rsidRPr="00827664">
        <w:rPr>
          <w:rFonts w:ascii="Times New Roman" w:hAnsi="Times New Roman" w:cs="Times New Roman"/>
          <w:sz w:val="24"/>
          <w:szCs w:val="24"/>
        </w:rPr>
        <w:t>progimnazijos</w:t>
      </w:r>
      <w:r w:rsidRPr="00827664">
        <w:rPr>
          <w:rFonts w:ascii="Times New Roman" w:hAnsi="Times New Roman" w:cs="Times New Roman"/>
          <w:sz w:val="24"/>
          <w:szCs w:val="24"/>
        </w:rPr>
        <w:t xml:space="preserve"> administracijos atstovas, pedagogas, švietimo pagalbos specialistas ar kitas darbuotojas, pastebėjęs ar sužinojęs apie </w:t>
      </w:r>
      <w:r w:rsidR="008B796C" w:rsidRPr="00827664">
        <w:rPr>
          <w:rFonts w:ascii="Times New Roman" w:hAnsi="Times New Roman" w:cs="Times New Roman"/>
          <w:sz w:val="24"/>
          <w:szCs w:val="24"/>
        </w:rPr>
        <w:t xml:space="preserve">smurtą ir </w:t>
      </w:r>
      <w:r w:rsidRPr="00827664">
        <w:rPr>
          <w:rFonts w:ascii="Times New Roman" w:hAnsi="Times New Roman" w:cs="Times New Roman"/>
          <w:sz w:val="24"/>
          <w:szCs w:val="24"/>
        </w:rPr>
        <w:t xml:space="preserve">patyčias, </w:t>
      </w:r>
      <w:r w:rsidR="008B796C" w:rsidRPr="00827664">
        <w:rPr>
          <w:rFonts w:ascii="Times New Roman" w:hAnsi="Times New Roman" w:cs="Times New Roman"/>
          <w:b/>
          <w:sz w:val="24"/>
          <w:szCs w:val="24"/>
        </w:rPr>
        <w:t>privalo</w:t>
      </w:r>
      <w:r w:rsidRPr="00827664">
        <w:rPr>
          <w:rFonts w:ascii="Times New Roman" w:hAnsi="Times New Roman" w:cs="Times New Roman"/>
          <w:b/>
          <w:sz w:val="24"/>
          <w:szCs w:val="24"/>
        </w:rPr>
        <w:t xml:space="preserve"> reaguoti ir stabdyti</w:t>
      </w:r>
      <w:r w:rsidRPr="00827664">
        <w:rPr>
          <w:rFonts w:ascii="Times New Roman" w:hAnsi="Times New Roman" w:cs="Times New Roman"/>
          <w:sz w:val="24"/>
          <w:szCs w:val="24"/>
        </w:rPr>
        <w:t xml:space="preserve">; </w:t>
      </w:r>
    </w:p>
    <w:p w:rsidR="00827664" w:rsidRDefault="00F624FF" w:rsidP="00827664">
      <w:pPr>
        <w:pStyle w:val="ListParagraph"/>
        <w:numPr>
          <w:ilvl w:val="1"/>
          <w:numId w:val="12"/>
        </w:numPr>
        <w:ind w:left="0" w:firstLine="709"/>
        <w:jc w:val="both"/>
        <w:rPr>
          <w:rFonts w:ascii="Times New Roman" w:hAnsi="Times New Roman" w:cs="Times New Roman"/>
          <w:sz w:val="24"/>
          <w:szCs w:val="24"/>
        </w:rPr>
      </w:pPr>
      <w:r w:rsidRPr="00827664">
        <w:rPr>
          <w:rFonts w:ascii="Times New Roman" w:hAnsi="Times New Roman" w:cs="Times New Roman"/>
          <w:b/>
          <w:sz w:val="24"/>
          <w:szCs w:val="24"/>
        </w:rPr>
        <w:t>veiksmų turi būti imamasi visais atvejais</w:t>
      </w:r>
      <w:r w:rsidRPr="00827664">
        <w:rPr>
          <w:rFonts w:ascii="Times New Roman" w:hAnsi="Times New Roman" w:cs="Times New Roman"/>
          <w:sz w:val="24"/>
          <w:szCs w:val="24"/>
        </w:rPr>
        <w:t>, nepriklausomai nuo</w:t>
      </w:r>
      <w:r w:rsidR="002F4CC1" w:rsidRPr="00827664">
        <w:rPr>
          <w:rFonts w:ascii="Times New Roman" w:hAnsi="Times New Roman" w:cs="Times New Roman"/>
          <w:sz w:val="24"/>
          <w:szCs w:val="24"/>
        </w:rPr>
        <w:t xml:space="preserve"> pranešančiųjų apie</w:t>
      </w:r>
      <w:r w:rsidR="008B796C" w:rsidRPr="00827664">
        <w:rPr>
          <w:rFonts w:ascii="Times New Roman" w:hAnsi="Times New Roman" w:cs="Times New Roman"/>
          <w:sz w:val="24"/>
          <w:szCs w:val="24"/>
        </w:rPr>
        <w:t xml:space="preserve"> smurtą ir </w:t>
      </w:r>
      <w:r w:rsidR="002F4CC1" w:rsidRPr="00827664">
        <w:rPr>
          <w:rFonts w:ascii="Times New Roman" w:hAnsi="Times New Roman" w:cs="Times New Roman"/>
          <w:sz w:val="24"/>
          <w:szCs w:val="24"/>
        </w:rPr>
        <w:t xml:space="preserve"> patyčias amžiaus ir pareigų, bei nepriklausomai</w:t>
      </w:r>
      <w:r w:rsidR="008B796C" w:rsidRPr="00827664">
        <w:rPr>
          <w:rFonts w:ascii="Times New Roman" w:hAnsi="Times New Roman" w:cs="Times New Roman"/>
          <w:sz w:val="24"/>
          <w:szCs w:val="24"/>
        </w:rPr>
        <w:t xml:space="preserve"> </w:t>
      </w:r>
      <w:r w:rsidR="00475327" w:rsidRPr="00827664">
        <w:rPr>
          <w:rFonts w:ascii="Times New Roman" w:hAnsi="Times New Roman" w:cs="Times New Roman"/>
          <w:sz w:val="24"/>
          <w:szCs w:val="24"/>
        </w:rPr>
        <w:t>nuo besityčiojančiųjų ar patiriančių</w:t>
      </w:r>
      <w:r w:rsidR="008B796C" w:rsidRPr="00827664">
        <w:rPr>
          <w:rFonts w:ascii="Times New Roman" w:hAnsi="Times New Roman" w:cs="Times New Roman"/>
          <w:sz w:val="24"/>
          <w:szCs w:val="24"/>
        </w:rPr>
        <w:t xml:space="preserve"> smurtą ir </w:t>
      </w:r>
      <w:r w:rsidR="00475327" w:rsidRPr="00827664">
        <w:rPr>
          <w:rFonts w:ascii="Times New Roman" w:hAnsi="Times New Roman" w:cs="Times New Roman"/>
          <w:sz w:val="24"/>
          <w:szCs w:val="24"/>
        </w:rPr>
        <w:t xml:space="preserve"> patyčias amžiaus ir pareigų</w:t>
      </w:r>
      <w:r w:rsidRPr="00827664">
        <w:rPr>
          <w:rFonts w:ascii="Times New Roman" w:hAnsi="Times New Roman" w:cs="Times New Roman"/>
          <w:sz w:val="24"/>
          <w:szCs w:val="24"/>
        </w:rPr>
        <w:t>;</w:t>
      </w:r>
    </w:p>
    <w:p w:rsidR="00C14A2D" w:rsidRPr="00827664" w:rsidRDefault="00C106A7" w:rsidP="00827664">
      <w:pPr>
        <w:pStyle w:val="ListParagraph"/>
        <w:numPr>
          <w:ilvl w:val="1"/>
          <w:numId w:val="12"/>
        </w:numPr>
        <w:ind w:left="0" w:firstLine="709"/>
        <w:jc w:val="both"/>
        <w:rPr>
          <w:rFonts w:ascii="Times New Roman" w:hAnsi="Times New Roman" w:cs="Times New Roman"/>
          <w:sz w:val="24"/>
          <w:szCs w:val="24"/>
        </w:rPr>
      </w:pPr>
      <w:r w:rsidRPr="00827664">
        <w:rPr>
          <w:rFonts w:ascii="Times New Roman" w:hAnsi="Times New Roman" w:cs="Times New Roman"/>
          <w:sz w:val="24"/>
          <w:szCs w:val="24"/>
        </w:rPr>
        <w:t>V</w:t>
      </w:r>
      <w:r w:rsidR="00575D2A" w:rsidRPr="00827664">
        <w:rPr>
          <w:rFonts w:ascii="Times New Roman" w:hAnsi="Times New Roman" w:cs="Times New Roman"/>
          <w:sz w:val="24"/>
          <w:szCs w:val="24"/>
        </w:rPr>
        <w:t>isi progimnazijos</w:t>
      </w:r>
      <w:r w:rsidR="00F624FF" w:rsidRPr="00827664">
        <w:rPr>
          <w:rFonts w:ascii="Times New Roman" w:hAnsi="Times New Roman" w:cs="Times New Roman"/>
          <w:sz w:val="24"/>
          <w:szCs w:val="24"/>
        </w:rPr>
        <w:t xml:space="preserve"> bendruomenės nariai turi </w:t>
      </w:r>
      <w:r w:rsidR="00575D2A" w:rsidRPr="00827664">
        <w:rPr>
          <w:rFonts w:ascii="Times New Roman" w:hAnsi="Times New Roman" w:cs="Times New Roman"/>
          <w:sz w:val="24"/>
          <w:szCs w:val="24"/>
        </w:rPr>
        <w:t>būti supažindinti su progimnazijos</w:t>
      </w:r>
      <w:r w:rsidR="008B796C" w:rsidRPr="00827664">
        <w:rPr>
          <w:rFonts w:ascii="Times New Roman" w:hAnsi="Times New Roman" w:cs="Times New Roman"/>
          <w:sz w:val="24"/>
          <w:szCs w:val="24"/>
        </w:rPr>
        <w:t xml:space="preserve"> smurto ir</w:t>
      </w:r>
      <w:r w:rsidR="00BD5E9E" w:rsidRPr="00827664">
        <w:rPr>
          <w:rFonts w:ascii="Times New Roman" w:hAnsi="Times New Roman" w:cs="Times New Roman"/>
          <w:sz w:val="24"/>
          <w:szCs w:val="24"/>
        </w:rPr>
        <w:t xml:space="preserve"> </w:t>
      </w:r>
      <w:r w:rsidR="008B796C" w:rsidRPr="00827664">
        <w:rPr>
          <w:rFonts w:ascii="Times New Roman" w:hAnsi="Times New Roman" w:cs="Times New Roman"/>
          <w:sz w:val="24"/>
          <w:szCs w:val="24"/>
        </w:rPr>
        <w:t>patyčių prevencijos,</w:t>
      </w:r>
      <w:r w:rsidR="00F624FF" w:rsidRPr="00827664">
        <w:rPr>
          <w:rFonts w:ascii="Times New Roman" w:hAnsi="Times New Roman" w:cs="Times New Roman"/>
          <w:sz w:val="24"/>
          <w:szCs w:val="24"/>
        </w:rPr>
        <w:t xml:space="preserve"> intervencijos vykdymo tvarka</w:t>
      </w:r>
      <w:r w:rsidR="008B796C" w:rsidRPr="00827664">
        <w:rPr>
          <w:rFonts w:ascii="Times New Roman" w:hAnsi="Times New Roman" w:cs="Times New Roman"/>
          <w:sz w:val="24"/>
          <w:szCs w:val="24"/>
        </w:rPr>
        <w:t xml:space="preserve"> </w:t>
      </w:r>
      <w:r w:rsidR="00980C63" w:rsidRPr="00827664">
        <w:rPr>
          <w:rFonts w:ascii="Times New Roman" w:hAnsi="Times New Roman" w:cs="Times New Roman"/>
          <w:sz w:val="24"/>
          <w:szCs w:val="24"/>
        </w:rPr>
        <w:t>pasirašytinai</w:t>
      </w:r>
      <w:r w:rsidR="00B12482" w:rsidRPr="00827664">
        <w:rPr>
          <w:rFonts w:ascii="Times New Roman" w:hAnsi="Times New Roman" w:cs="Times New Roman"/>
          <w:sz w:val="24"/>
          <w:szCs w:val="24"/>
        </w:rPr>
        <w:t>. Mokiniai bei mokinių tėvai su tvarka, reglamentuota apraše</w:t>
      </w:r>
      <w:r w:rsidR="00EB32A0" w:rsidRPr="00827664">
        <w:rPr>
          <w:rFonts w:ascii="Times New Roman" w:hAnsi="Times New Roman" w:cs="Times New Roman"/>
          <w:sz w:val="24"/>
          <w:szCs w:val="24"/>
        </w:rPr>
        <w:t>,</w:t>
      </w:r>
      <w:r w:rsidR="00C14A2D" w:rsidRPr="00827664">
        <w:rPr>
          <w:rFonts w:ascii="Times New Roman" w:hAnsi="Times New Roman" w:cs="Times New Roman"/>
          <w:sz w:val="24"/>
          <w:szCs w:val="24"/>
        </w:rPr>
        <w:t xml:space="preserve"> </w:t>
      </w:r>
      <w:r w:rsidR="00EB32A0" w:rsidRPr="00827664">
        <w:rPr>
          <w:rFonts w:ascii="Times New Roman" w:hAnsi="Times New Roman" w:cs="Times New Roman"/>
          <w:sz w:val="24"/>
          <w:szCs w:val="24"/>
        </w:rPr>
        <w:t xml:space="preserve">turi būti </w:t>
      </w:r>
      <w:r w:rsidR="00B12482" w:rsidRPr="00827664">
        <w:rPr>
          <w:rFonts w:ascii="Times New Roman" w:hAnsi="Times New Roman" w:cs="Times New Roman"/>
          <w:sz w:val="24"/>
          <w:szCs w:val="24"/>
        </w:rPr>
        <w:t>supažindin</w:t>
      </w:r>
      <w:r w:rsidR="00EB32A0" w:rsidRPr="00827664">
        <w:rPr>
          <w:rFonts w:ascii="Times New Roman" w:hAnsi="Times New Roman" w:cs="Times New Roman"/>
          <w:sz w:val="24"/>
          <w:szCs w:val="24"/>
        </w:rPr>
        <w:t>ti</w:t>
      </w:r>
      <w:r w:rsidR="008B796C" w:rsidRPr="00827664">
        <w:rPr>
          <w:rFonts w:ascii="Times New Roman" w:hAnsi="Times New Roman" w:cs="Times New Roman"/>
          <w:sz w:val="24"/>
          <w:szCs w:val="24"/>
        </w:rPr>
        <w:t xml:space="preserve"> </w:t>
      </w:r>
      <w:r w:rsidR="00980C63" w:rsidRPr="00827664">
        <w:rPr>
          <w:rFonts w:ascii="Times New Roman" w:hAnsi="Times New Roman" w:cs="Times New Roman"/>
          <w:sz w:val="24"/>
          <w:szCs w:val="24"/>
        </w:rPr>
        <w:t xml:space="preserve">klasės valandėlių ir </w:t>
      </w:r>
      <w:r w:rsidR="00B12482" w:rsidRPr="00827664">
        <w:rPr>
          <w:rFonts w:ascii="Times New Roman" w:hAnsi="Times New Roman" w:cs="Times New Roman"/>
          <w:sz w:val="24"/>
          <w:szCs w:val="24"/>
        </w:rPr>
        <w:t>tėvų</w:t>
      </w:r>
      <w:r w:rsidR="00EB32A0" w:rsidRPr="00827664">
        <w:rPr>
          <w:rFonts w:ascii="Times New Roman" w:hAnsi="Times New Roman" w:cs="Times New Roman"/>
          <w:sz w:val="24"/>
          <w:szCs w:val="24"/>
        </w:rPr>
        <w:t xml:space="preserve"> susirinkimo metu ir patvirtinti tai</w:t>
      </w:r>
      <w:r w:rsidR="00B12482" w:rsidRPr="00827664">
        <w:rPr>
          <w:rFonts w:ascii="Times New Roman" w:hAnsi="Times New Roman" w:cs="Times New Roman"/>
          <w:sz w:val="24"/>
          <w:szCs w:val="24"/>
        </w:rPr>
        <w:t xml:space="preserve"> savo parašu. </w:t>
      </w:r>
    </w:p>
    <w:p w:rsidR="00F624FF" w:rsidRPr="00782211" w:rsidRDefault="00F624FF" w:rsidP="00827664">
      <w:pPr>
        <w:pStyle w:val="ListParagraph"/>
        <w:numPr>
          <w:ilvl w:val="0"/>
          <w:numId w:val="11"/>
        </w:numPr>
        <w:jc w:val="both"/>
        <w:rPr>
          <w:rFonts w:ascii="Times New Roman" w:hAnsi="Times New Roman" w:cs="Times New Roman"/>
          <w:sz w:val="24"/>
          <w:szCs w:val="24"/>
        </w:rPr>
      </w:pPr>
      <w:r w:rsidRPr="00782211">
        <w:rPr>
          <w:rFonts w:ascii="Times New Roman" w:hAnsi="Times New Roman" w:cs="Times New Roman"/>
          <w:sz w:val="24"/>
          <w:szCs w:val="24"/>
        </w:rPr>
        <w:t>Tvarkos apraše vartojamos sąvokos:</w:t>
      </w:r>
    </w:p>
    <w:p w:rsidR="00827664" w:rsidRDefault="00980C63" w:rsidP="00827664">
      <w:pPr>
        <w:pStyle w:val="ListParagraph"/>
        <w:numPr>
          <w:ilvl w:val="0"/>
          <w:numId w:val="11"/>
        </w:numPr>
        <w:ind w:left="0" w:firstLine="720"/>
        <w:jc w:val="both"/>
        <w:rPr>
          <w:rFonts w:ascii="Times New Roman" w:hAnsi="Times New Roman" w:cs="Times New Roman"/>
          <w:sz w:val="24"/>
          <w:szCs w:val="24"/>
        </w:rPr>
      </w:pPr>
      <w:r w:rsidRPr="00782211">
        <w:rPr>
          <w:rFonts w:ascii="Times New Roman" w:hAnsi="Times New Roman" w:cs="Times New Roman"/>
          <w:b/>
          <w:bCs/>
          <w:sz w:val="24"/>
          <w:szCs w:val="24"/>
          <w:lang w:eastAsia="lt-LT"/>
        </w:rPr>
        <w:t xml:space="preserve">Smurtas prieš vaiką </w:t>
      </w:r>
      <w:r w:rsidRPr="00782211">
        <w:rPr>
          <w:rFonts w:ascii="Times New Roman" w:hAnsi="Times New Roman" w:cs="Times New Roman"/>
          <w:sz w:val="24"/>
          <w:szCs w:val="24"/>
          <w:lang w:eastAsia="lt-LT"/>
        </w:rPr>
        <w:t xml:space="preserve">– </w:t>
      </w:r>
      <w:r w:rsidRPr="00782211">
        <w:rPr>
          <w:rFonts w:ascii="Times New Roman" w:hAnsi="Times New Roman" w:cs="Times New Roman"/>
          <w:bCs/>
          <w:sz w:val="24"/>
          <w:szCs w:val="24"/>
          <w:lang w:eastAsia="lt-LT"/>
        </w:rPr>
        <w:t>veikimu ar neveikimu vaikui daromas tiesioginis ar netiesioginis tyčinis fizinis, psichologinis, seksualinis poveikis, garbės ir orumo nepaisymas ar nepriežiūra, dėl kurių vaikas patiria žalą ar pavojų gyvybei, sveikatai, raidai</w:t>
      </w:r>
      <w:r w:rsidRPr="00782211">
        <w:rPr>
          <w:rFonts w:ascii="Times New Roman" w:hAnsi="Times New Roman" w:cs="Times New Roman"/>
          <w:sz w:val="24"/>
          <w:szCs w:val="24"/>
          <w:lang w:eastAsia="lt-LT"/>
        </w:rPr>
        <w:t xml:space="preserve">. </w:t>
      </w:r>
    </w:p>
    <w:p w:rsidR="00827664" w:rsidRDefault="00827664" w:rsidP="00827664">
      <w:pPr>
        <w:pStyle w:val="ListParagraph"/>
        <w:numPr>
          <w:ilvl w:val="1"/>
          <w:numId w:val="13"/>
        </w:numPr>
        <w:jc w:val="both"/>
        <w:rPr>
          <w:rFonts w:ascii="Times New Roman" w:hAnsi="Times New Roman" w:cs="Times New Roman"/>
          <w:sz w:val="24"/>
          <w:szCs w:val="24"/>
        </w:rPr>
      </w:pPr>
      <w:r>
        <w:rPr>
          <w:rFonts w:ascii="Times New Roman" w:hAnsi="Times New Roman" w:cs="Times New Roman"/>
          <w:sz w:val="24"/>
          <w:szCs w:val="24"/>
        </w:rPr>
        <w:t xml:space="preserve"> </w:t>
      </w:r>
      <w:r w:rsidR="00E86DED" w:rsidRPr="00827664">
        <w:rPr>
          <w:rFonts w:ascii="Times New Roman" w:hAnsi="Times New Roman" w:cs="Times New Roman"/>
          <w:sz w:val="24"/>
          <w:szCs w:val="24"/>
        </w:rPr>
        <w:t>I</w:t>
      </w:r>
      <w:r w:rsidR="00980C63" w:rsidRPr="00827664">
        <w:rPr>
          <w:rFonts w:ascii="Times New Roman" w:hAnsi="Times New Roman" w:cs="Times New Roman"/>
          <w:sz w:val="24"/>
          <w:szCs w:val="24"/>
        </w:rPr>
        <w:t>šskiriamos šios smurto formos:</w:t>
      </w:r>
    </w:p>
    <w:p w:rsidR="009F648C" w:rsidRDefault="00827664" w:rsidP="009F648C">
      <w:pPr>
        <w:pStyle w:val="ListParagraph"/>
        <w:numPr>
          <w:ilvl w:val="2"/>
          <w:numId w:val="13"/>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C033C" w:rsidRPr="00827664">
        <w:rPr>
          <w:rFonts w:ascii="Times New Roman" w:hAnsi="Times New Roman" w:cs="Times New Roman"/>
          <w:sz w:val="24"/>
          <w:szCs w:val="24"/>
        </w:rPr>
        <w:t>p</w:t>
      </w:r>
      <w:r w:rsidR="00F624FF" w:rsidRPr="00827664">
        <w:rPr>
          <w:rFonts w:ascii="Times New Roman" w:hAnsi="Times New Roman" w:cs="Times New Roman"/>
          <w:sz w:val="24"/>
          <w:szCs w:val="24"/>
        </w:rPr>
        <w:t>atyčios – tai psichologinę ar fizinę jėgos persvarą turinčio asmens ar asmenų grupės tyčiniai, pasikartojantys veiksmai, siekiant</w:t>
      </w:r>
      <w:r w:rsidR="00725459" w:rsidRPr="00827664">
        <w:rPr>
          <w:rFonts w:ascii="Times New Roman" w:hAnsi="Times New Roman" w:cs="Times New Roman"/>
          <w:sz w:val="24"/>
          <w:szCs w:val="24"/>
        </w:rPr>
        <w:t xml:space="preserve"> pažeminti,</w:t>
      </w:r>
      <w:r w:rsidR="006C033C" w:rsidRPr="00827664">
        <w:rPr>
          <w:rFonts w:ascii="Times New Roman" w:hAnsi="Times New Roman" w:cs="Times New Roman"/>
          <w:sz w:val="24"/>
          <w:szCs w:val="24"/>
        </w:rPr>
        <w:t xml:space="preserve"> įžeisti, įskaudinti </w:t>
      </w:r>
      <w:r w:rsidR="00725459" w:rsidRPr="00827664">
        <w:rPr>
          <w:rFonts w:ascii="Times New Roman" w:hAnsi="Times New Roman" w:cs="Times New Roman"/>
          <w:sz w:val="24"/>
          <w:szCs w:val="24"/>
        </w:rPr>
        <w:t>ar kaip kitaip sukelti psichologinę ar fizinę žalą kitam asmeniui.</w:t>
      </w:r>
    </w:p>
    <w:p w:rsidR="009F648C" w:rsidRDefault="006C033C" w:rsidP="009F648C">
      <w:pPr>
        <w:pStyle w:val="ListParagraph"/>
        <w:numPr>
          <w:ilvl w:val="2"/>
          <w:numId w:val="13"/>
        </w:numPr>
        <w:ind w:left="0" w:firstLine="709"/>
        <w:jc w:val="both"/>
        <w:rPr>
          <w:rFonts w:ascii="Times New Roman" w:hAnsi="Times New Roman" w:cs="Times New Roman"/>
          <w:sz w:val="24"/>
          <w:szCs w:val="24"/>
        </w:rPr>
      </w:pPr>
      <w:r w:rsidRPr="009F648C">
        <w:rPr>
          <w:rFonts w:ascii="Times New Roman" w:hAnsi="Times New Roman" w:cs="Times New Roman"/>
          <w:sz w:val="24"/>
          <w:szCs w:val="24"/>
        </w:rPr>
        <w:t>p</w:t>
      </w:r>
      <w:r w:rsidR="00F624FF" w:rsidRPr="009F648C">
        <w:rPr>
          <w:rFonts w:ascii="Times New Roman" w:hAnsi="Times New Roman" w:cs="Times New Roman"/>
          <w:sz w:val="24"/>
          <w:szCs w:val="24"/>
        </w:rPr>
        <w:t>atyčios gali būti tiesioginės (atvirai puolant ir/ar užgauliojant) ir/ar netiesioginės (skaudinant be tiesioginės agresijos):</w:t>
      </w:r>
    </w:p>
    <w:p w:rsidR="009F648C" w:rsidRDefault="00F624FF" w:rsidP="009F648C">
      <w:pPr>
        <w:pStyle w:val="ListParagraph"/>
        <w:numPr>
          <w:ilvl w:val="2"/>
          <w:numId w:val="13"/>
        </w:numPr>
        <w:ind w:left="0" w:firstLine="709"/>
        <w:jc w:val="both"/>
        <w:rPr>
          <w:rFonts w:ascii="Times New Roman" w:hAnsi="Times New Roman" w:cs="Times New Roman"/>
          <w:sz w:val="24"/>
          <w:szCs w:val="24"/>
        </w:rPr>
      </w:pPr>
      <w:r w:rsidRPr="009F648C">
        <w:rPr>
          <w:rFonts w:ascii="Times New Roman" w:hAnsi="Times New Roman" w:cs="Times New Roman"/>
          <w:sz w:val="24"/>
          <w:szCs w:val="24"/>
        </w:rPr>
        <w:t>žodinės patyčios: pravardžiavimas, grasinimas, ujimas, užgauliojimas, užkabinėjimas, erzinimas, žeminimas ir kt.;</w:t>
      </w:r>
    </w:p>
    <w:p w:rsidR="009F648C" w:rsidRDefault="00F624FF" w:rsidP="009F648C">
      <w:pPr>
        <w:pStyle w:val="ListParagraph"/>
        <w:numPr>
          <w:ilvl w:val="2"/>
          <w:numId w:val="13"/>
        </w:numPr>
        <w:ind w:left="0" w:firstLine="709"/>
        <w:jc w:val="both"/>
        <w:rPr>
          <w:rFonts w:ascii="Times New Roman" w:hAnsi="Times New Roman" w:cs="Times New Roman"/>
          <w:sz w:val="24"/>
          <w:szCs w:val="24"/>
        </w:rPr>
      </w:pPr>
      <w:r w:rsidRPr="009F648C">
        <w:rPr>
          <w:rFonts w:ascii="Times New Roman" w:hAnsi="Times New Roman" w:cs="Times New Roman"/>
          <w:sz w:val="24"/>
          <w:szCs w:val="24"/>
        </w:rPr>
        <w:lastRenderedPageBreak/>
        <w:t>fizinės patyčios: mušimas, spardymas, spaudimas, dusinimas, užkabinėjimas</w:t>
      </w:r>
      <w:r w:rsidR="00062A7D" w:rsidRPr="009F648C">
        <w:rPr>
          <w:rFonts w:ascii="Times New Roman" w:hAnsi="Times New Roman" w:cs="Times New Roman"/>
          <w:sz w:val="24"/>
          <w:szCs w:val="24"/>
        </w:rPr>
        <w:t xml:space="preserve">, </w:t>
      </w:r>
      <w:r w:rsidR="00725459" w:rsidRPr="009F648C">
        <w:rPr>
          <w:rFonts w:ascii="Times New Roman" w:hAnsi="Times New Roman" w:cs="Times New Roman"/>
          <w:sz w:val="24"/>
          <w:szCs w:val="24"/>
        </w:rPr>
        <w:t xml:space="preserve">turtinė žala </w:t>
      </w:r>
      <w:r w:rsidRPr="009F648C">
        <w:rPr>
          <w:rFonts w:ascii="Times New Roman" w:hAnsi="Times New Roman" w:cs="Times New Roman"/>
          <w:sz w:val="24"/>
          <w:szCs w:val="24"/>
        </w:rPr>
        <w:t>ir kt.;</w:t>
      </w:r>
    </w:p>
    <w:p w:rsidR="009F648C" w:rsidRDefault="00F624FF" w:rsidP="009F648C">
      <w:pPr>
        <w:pStyle w:val="ListParagraph"/>
        <w:numPr>
          <w:ilvl w:val="2"/>
          <w:numId w:val="13"/>
        </w:numPr>
        <w:ind w:left="0" w:firstLine="709"/>
        <w:jc w:val="both"/>
        <w:rPr>
          <w:rFonts w:ascii="Times New Roman" w:hAnsi="Times New Roman" w:cs="Times New Roman"/>
          <w:sz w:val="24"/>
          <w:szCs w:val="24"/>
        </w:rPr>
      </w:pPr>
      <w:r w:rsidRPr="009F648C">
        <w:rPr>
          <w:rFonts w:ascii="Times New Roman" w:hAnsi="Times New Roman" w:cs="Times New Roman"/>
          <w:sz w:val="24"/>
          <w:szCs w:val="24"/>
        </w:rPr>
        <w:t>socialinės patyčios: socialinė izoliacija arba tyči</w:t>
      </w:r>
      <w:r w:rsidR="000429E9" w:rsidRPr="009F648C">
        <w:rPr>
          <w:rFonts w:ascii="Times New Roman" w:hAnsi="Times New Roman" w:cs="Times New Roman"/>
          <w:sz w:val="24"/>
          <w:szCs w:val="24"/>
        </w:rPr>
        <w:t xml:space="preserve">nė atskirtis, gandų skleidimas </w:t>
      </w:r>
      <w:r w:rsidR="00EE5BB2" w:rsidRPr="009F648C">
        <w:rPr>
          <w:rFonts w:ascii="Times New Roman" w:hAnsi="Times New Roman" w:cs="Times New Roman"/>
          <w:sz w:val="24"/>
          <w:szCs w:val="24"/>
        </w:rPr>
        <w:t>ir kt.</w:t>
      </w:r>
    </w:p>
    <w:p w:rsidR="009F648C" w:rsidRDefault="00F624FF" w:rsidP="009F648C">
      <w:pPr>
        <w:pStyle w:val="ListParagraph"/>
        <w:numPr>
          <w:ilvl w:val="2"/>
          <w:numId w:val="13"/>
        </w:numPr>
        <w:ind w:left="0" w:firstLine="709"/>
        <w:jc w:val="both"/>
        <w:rPr>
          <w:rFonts w:ascii="Times New Roman" w:hAnsi="Times New Roman" w:cs="Times New Roman"/>
          <w:sz w:val="24"/>
          <w:szCs w:val="24"/>
        </w:rPr>
      </w:pPr>
      <w:r w:rsidRPr="009F648C">
        <w:rPr>
          <w:rFonts w:ascii="Times New Roman" w:hAnsi="Times New Roman" w:cs="Times New Roman"/>
          <w:sz w:val="24"/>
          <w:szCs w:val="24"/>
        </w:rPr>
        <w:t xml:space="preserve">elektroninės patyčios: skaudinančių ir gąsdinančių asmeninių tekstinių žinučių ir/ar paveikslėlių siuntinėjimas, viešų gandų skleidimas, asmeninių duomenų ir komentarų skelbimas, </w:t>
      </w:r>
      <w:r w:rsidR="00F06C1C" w:rsidRPr="009F648C">
        <w:rPr>
          <w:rFonts w:ascii="Times New Roman" w:hAnsi="Times New Roman" w:cs="Times New Roman"/>
          <w:sz w:val="24"/>
          <w:szCs w:val="24"/>
        </w:rPr>
        <w:t>tapatybės pasisavinimas, siekiant sugriauti gerą vardą arba santykius, pažeminti ir kt.</w:t>
      </w:r>
    </w:p>
    <w:p w:rsidR="009F648C" w:rsidRDefault="009F648C" w:rsidP="009F648C">
      <w:pPr>
        <w:pStyle w:val="ListParagraph"/>
        <w:numPr>
          <w:ilvl w:val="1"/>
          <w:numId w:val="13"/>
        </w:numPr>
        <w:jc w:val="both"/>
        <w:rPr>
          <w:rFonts w:ascii="Times New Roman" w:hAnsi="Times New Roman" w:cs="Times New Roman"/>
          <w:sz w:val="24"/>
          <w:szCs w:val="24"/>
        </w:rPr>
      </w:pPr>
      <w:r>
        <w:rPr>
          <w:rFonts w:ascii="Times New Roman" w:hAnsi="Times New Roman" w:cs="Times New Roman"/>
          <w:sz w:val="24"/>
          <w:szCs w:val="24"/>
        </w:rPr>
        <w:t xml:space="preserve"> </w:t>
      </w:r>
      <w:r w:rsidR="00EE5BB2" w:rsidRPr="009F648C">
        <w:rPr>
          <w:rFonts w:ascii="Times New Roman" w:hAnsi="Times New Roman" w:cs="Times New Roman"/>
          <w:sz w:val="24"/>
          <w:szCs w:val="24"/>
        </w:rPr>
        <w:t>Patyčių dalyviai:</w:t>
      </w:r>
    </w:p>
    <w:p w:rsidR="009F648C" w:rsidRDefault="006C033C" w:rsidP="009F648C">
      <w:pPr>
        <w:pStyle w:val="ListParagraph"/>
        <w:numPr>
          <w:ilvl w:val="2"/>
          <w:numId w:val="13"/>
        </w:numPr>
        <w:ind w:left="1276" w:hanging="567"/>
        <w:jc w:val="both"/>
        <w:rPr>
          <w:rFonts w:ascii="Times New Roman" w:hAnsi="Times New Roman" w:cs="Times New Roman"/>
          <w:sz w:val="24"/>
          <w:szCs w:val="24"/>
        </w:rPr>
      </w:pPr>
      <w:r w:rsidRPr="009F648C">
        <w:rPr>
          <w:rFonts w:ascii="Times New Roman" w:hAnsi="Times New Roman" w:cs="Times New Roman"/>
          <w:sz w:val="24"/>
          <w:szCs w:val="24"/>
        </w:rPr>
        <w:t>p</w:t>
      </w:r>
      <w:r w:rsidR="00F624FF" w:rsidRPr="009F648C">
        <w:rPr>
          <w:rFonts w:ascii="Times New Roman" w:hAnsi="Times New Roman" w:cs="Times New Roman"/>
          <w:sz w:val="24"/>
          <w:szCs w:val="24"/>
        </w:rPr>
        <w:t>atyčias patiriantis vaikas – mokinys, iš kurio yra tyčiojamasi.</w:t>
      </w:r>
    </w:p>
    <w:p w:rsidR="009F648C" w:rsidRDefault="006C033C" w:rsidP="009F648C">
      <w:pPr>
        <w:pStyle w:val="ListParagraph"/>
        <w:numPr>
          <w:ilvl w:val="2"/>
          <w:numId w:val="13"/>
        </w:numPr>
        <w:ind w:left="0" w:firstLine="709"/>
        <w:jc w:val="both"/>
        <w:rPr>
          <w:rFonts w:ascii="Times New Roman" w:hAnsi="Times New Roman" w:cs="Times New Roman"/>
          <w:sz w:val="24"/>
          <w:szCs w:val="24"/>
        </w:rPr>
      </w:pPr>
      <w:r w:rsidRPr="009F648C">
        <w:rPr>
          <w:rFonts w:ascii="Times New Roman" w:hAnsi="Times New Roman" w:cs="Times New Roman"/>
          <w:sz w:val="24"/>
          <w:szCs w:val="24"/>
        </w:rPr>
        <w:t>b</w:t>
      </w:r>
      <w:r w:rsidR="00F624FF" w:rsidRPr="009F648C">
        <w:rPr>
          <w:rFonts w:ascii="Times New Roman" w:hAnsi="Times New Roman" w:cs="Times New Roman"/>
          <w:sz w:val="24"/>
          <w:szCs w:val="24"/>
        </w:rPr>
        <w:t>esityčiojantysis/skriaudėjas – vaikas ar suaugęs, inicijuojantis patyčias ir/ar prisidedantis prie jų.</w:t>
      </w:r>
    </w:p>
    <w:p w:rsidR="009F648C" w:rsidRDefault="006C033C" w:rsidP="009F648C">
      <w:pPr>
        <w:pStyle w:val="ListParagraph"/>
        <w:numPr>
          <w:ilvl w:val="2"/>
          <w:numId w:val="13"/>
        </w:numPr>
        <w:ind w:left="0" w:firstLine="709"/>
        <w:jc w:val="both"/>
        <w:rPr>
          <w:rFonts w:ascii="Times New Roman" w:hAnsi="Times New Roman" w:cs="Times New Roman"/>
          <w:sz w:val="24"/>
          <w:szCs w:val="24"/>
        </w:rPr>
      </w:pPr>
      <w:r w:rsidRPr="009F648C">
        <w:rPr>
          <w:rFonts w:ascii="Times New Roman" w:hAnsi="Times New Roman" w:cs="Times New Roman"/>
          <w:sz w:val="24"/>
          <w:szCs w:val="24"/>
        </w:rPr>
        <w:t>p</w:t>
      </w:r>
      <w:r w:rsidR="00D20DCD" w:rsidRPr="009F648C">
        <w:rPr>
          <w:rFonts w:ascii="Times New Roman" w:hAnsi="Times New Roman" w:cs="Times New Roman"/>
          <w:sz w:val="24"/>
          <w:szCs w:val="24"/>
        </w:rPr>
        <w:t xml:space="preserve">atyčias patiriantis suaugęs – administracijos atstovas, pedagogas, švietimo pagalbos specialistas ar techninis darbuotojas, iš kurio tyčiojasi </w:t>
      </w:r>
      <w:r w:rsidR="00786F77" w:rsidRPr="009F648C">
        <w:rPr>
          <w:rFonts w:ascii="Times New Roman" w:hAnsi="Times New Roman" w:cs="Times New Roman"/>
          <w:sz w:val="24"/>
          <w:szCs w:val="24"/>
        </w:rPr>
        <w:t>bet kuris bendruomenės narys</w:t>
      </w:r>
      <w:r w:rsidR="00D20DCD" w:rsidRPr="009F648C">
        <w:rPr>
          <w:rFonts w:ascii="Times New Roman" w:hAnsi="Times New Roman" w:cs="Times New Roman"/>
          <w:sz w:val="24"/>
          <w:szCs w:val="24"/>
        </w:rPr>
        <w:t>.</w:t>
      </w:r>
    </w:p>
    <w:p w:rsidR="00EE5BB2" w:rsidRPr="009F648C" w:rsidRDefault="006C033C" w:rsidP="009F648C">
      <w:pPr>
        <w:pStyle w:val="ListParagraph"/>
        <w:numPr>
          <w:ilvl w:val="2"/>
          <w:numId w:val="13"/>
        </w:numPr>
        <w:ind w:left="0" w:firstLine="709"/>
        <w:jc w:val="both"/>
        <w:rPr>
          <w:rFonts w:ascii="Times New Roman" w:hAnsi="Times New Roman" w:cs="Times New Roman"/>
          <w:sz w:val="24"/>
          <w:szCs w:val="24"/>
        </w:rPr>
      </w:pPr>
      <w:r w:rsidRPr="009F648C">
        <w:rPr>
          <w:rFonts w:ascii="Times New Roman" w:hAnsi="Times New Roman" w:cs="Times New Roman"/>
          <w:sz w:val="24"/>
          <w:szCs w:val="24"/>
        </w:rPr>
        <w:t>p</w:t>
      </w:r>
      <w:r w:rsidR="00F624FF" w:rsidRPr="009F648C">
        <w:rPr>
          <w:rFonts w:ascii="Times New Roman" w:hAnsi="Times New Roman" w:cs="Times New Roman"/>
          <w:sz w:val="24"/>
          <w:szCs w:val="24"/>
        </w:rPr>
        <w:t xml:space="preserve">atyčių stebėtojas – </w:t>
      </w:r>
      <w:r w:rsidR="00786F77" w:rsidRPr="009F648C">
        <w:rPr>
          <w:rFonts w:ascii="Times New Roman" w:hAnsi="Times New Roman" w:cs="Times New Roman"/>
          <w:sz w:val="24"/>
          <w:szCs w:val="24"/>
        </w:rPr>
        <w:t xml:space="preserve">bet kuris bendruomenės narys </w:t>
      </w:r>
      <w:r w:rsidR="00F624FF" w:rsidRPr="009F648C">
        <w:rPr>
          <w:rFonts w:ascii="Times New Roman" w:hAnsi="Times New Roman" w:cs="Times New Roman"/>
          <w:sz w:val="24"/>
          <w:szCs w:val="24"/>
        </w:rPr>
        <w:t>, matantis ar žinantis apie patyčias.</w:t>
      </w:r>
    </w:p>
    <w:p w:rsidR="009F648C" w:rsidRDefault="00575D2A" w:rsidP="009F648C">
      <w:pPr>
        <w:pStyle w:val="ListParagraph"/>
        <w:numPr>
          <w:ilvl w:val="0"/>
          <w:numId w:val="11"/>
        </w:numPr>
        <w:jc w:val="both"/>
        <w:rPr>
          <w:rFonts w:ascii="Times New Roman" w:hAnsi="Times New Roman" w:cs="Times New Roman"/>
          <w:sz w:val="24"/>
          <w:szCs w:val="24"/>
        </w:rPr>
      </w:pPr>
      <w:r w:rsidRPr="00782211">
        <w:rPr>
          <w:rFonts w:ascii="Times New Roman" w:hAnsi="Times New Roman" w:cs="Times New Roman"/>
          <w:sz w:val="24"/>
          <w:szCs w:val="24"/>
        </w:rPr>
        <w:t>Progimnazijoje</w:t>
      </w:r>
      <w:r w:rsidR="00EE5BB2" w:rsidRPr="00782211">
        <w:rPr>
          <w:rFonts w:ascii="Times New Roman" w:hAnsi="Times New Roman" w:cs="Times New Roman"/>
          <w:sz w:val="24"/>
          <w:szCs w:val="24"/>
        </w:rPr>
        <w:t xml:space="preserve"> </w:t>
      </w:r>
      <w:r w:rsidR="002A293A" w:rsidRPr="00782211">
        <w:rPr>
          <w:rFonts w:ascii="Times New Roman" w:hAnsi="Times New Roman" w:cs="Times New Roman"/>
          <w:sz w:val="24"/>
          <w:szCs w:val="24"/>
        </w:rPr>
        <w:t>draudžiama bet kokia smurto</w:t>
      </w:r>
      <w:r w:rsidR="00786F77" w:rsidRPr="00782211">
        <w:rPr>
          <w:rFonts w:ascii="Times New Roman" w:hAnsi="Times New Roman" w:cs="Times New Roman"/>
          <w:sz w:val="24"/>
          <w:szCs w:val="24"/>
        </w:rPr>
        <w:t xml:space="preserve"> ir patyčių</w:t>
      </w:r>
      <w:r w:rsidR="002A293A" w:rsidRPr="00782211">
        <w:rPr>
          <w:rFonts w:ascii="Times New Roman" w:hAnsi="Times New Roman" w:cs="Times New Roman"/>
          <w:sz w:val="24"/>
          <w:szCs w:val="24"/>
        </w:rPr>
        <w:t xml:space="preserve"> forma, nukreipta:</w:t>
      </w:r>
    </w:p>
    <w:p w:rsidR="009F648C" w:rsidRDefault="009F648C" w:rsidP="009F648C">
      <w:pPr>
        <w:pStyle w:val="ListParagraph"/>
        <w:numPr>
          <w:ilvl w:val="1"/>
          <w:numId w:val="14"/>
        </w:numPr>
        <w:ind w:left="1134"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2A293A" w:rsidRPr="009F648C">
        <w:rPr>
          <w:rFonts w:ascii="Times New Roman" w:hAnsi="Times New Roman" w:cs="Times New Roman"/>
          <w:sz w:val="24"/>
          <w:szCs w:val="24"/>
        </w:rPr>
        <w:t>mokinių prieš mokinius;</w:t>
      </w:r>
    </w:p>
    <w:p w:rsidR="009F648C" w:rsidRDefault="002A293A" w:rsidP="009F648C">
      <w:pPr>
        <w:pStyle w:val="ListParagraph"/>
        <w:numPr>
          <w:ilvl w:val="1"/>
          <w:numId w:val="14"/>
        </w:numPr>
        <w:ind w:left="1134" w:hanging="425"/>
        <w:jc w:val="both"/>
        <w:rPr>
          <w:rFonts w:ascii="Times New Roman" w:hAnsi="Times New Roman" w:cs="Times New Roman"/>
          <w:sz w:val="24"/>
          <w:szCs w:val="24"/>
        </w:rPr>
      </w:pPr>
      <w:r w:rsidRPr="009F648C">
        <w:rPr>
          <w:rFonts w:ascii="Times New Roman" w:hAnsi="Times New Roman" w:cs="Times New Roman"/>
          <w:sz w:val="24"/>
          <w:szCs w:val="24"/>
        </w:rPr>
        <w:t>švietimo įstaigų darbuotojų prieš mokinius;</w:t>
      </w:r>
    </w:p>
    <w:p w:rsidR="009F648C" w:rsidRDefault="002A293A" w:rsidP="009F648C">
      <w:pPr>
        <w:pStyle w:val="ListParagraph"/>
        <w:numPr>
          <w:ilvl w:val="1"/>
          <w:numId w:val="14"/>
        </w:numPr>
        <w:ind w:left="1134" w:hanging="425"/>
        <w:jc w:val="both"/>
        <w:rPr>
          <w:rFonts w:ascii="Times New Roman" w:hAnsi="Times New Roman" w:cs="Times New Roman"/>
          <w:sz w:val="24"/>
          <w:szCs w:val="24"/>
        </w:rPr>
      </w:pPr>
      <w:r w:rsidRPr="009F648C">
        <w:rPr>
          <w:rFonts w:ascii="Times New Roman" w:hAnsi="Times New Roman" w:cs="Times New Roman"/>
          <w:sz w:val="24"/>
          <w:szCs w:val="24"/>
        </w:rPr>
        <w:t>mokinių prieš švietimo įstaigų darbuotojus;</w:t>
      </w:r>
    </w:p>
    <w:p w:rsidR="009F648C" w:rsidRDefault="002A293A" w:rsidP="009F648C">
      <w:pPr>
        <w:pStyle w:val="ListParagraph"/>
        <w:numPr>
          <w:ilvl w:val="1"/>
          <w:numId w:val="14"/>
        </w:numPr>
        <w:ind w:left="1134" w:hanging="425"/>
        <w:jc w:val="both"/>
        <w:rPr>
          <w:rFonts w:ascii="Times New Roman" w:hAnsi="Times New Roman" w:cs="Times New Roman"/>
          <w:sz w:val="24"/>
          <w:szCs w:val="24"/>
        </w:rPr>
      </w:pPr>
      <w:r w:rsidRPr="009F648C">
        <w:rPr>
          <w:rFonts w:ascii="Times New Roman" w:hAnsi="Times New Roman" w:cs="Times New Roman"/>
          <w:sz w:val="24"/>
          <w:szCs w:val="24"/>
        </w:rPr>
        <w:t>švietimo įstaigų darbuotojų prieš kitus tos įstaigos darbuotojus;</w:t>
      </w:r>
    </w:p>
    <w:p w:rsidR="00EE5BB2" w:rsidRPr="009F648C" w:rsidRDefault="002A293A" w:rsidP="009F648C">
      <w:pPr>
        <w:pStyle w:val="ListParagraph"/>
        <w:numPr>
          <w:ilvl w:val="1"/>
          <w:numId w:val="14"/>
        </w:numPr>
        <w:ind w:left="1134" w:hanging="425"/>
        <w:jc w:val="both"/>
        <w:rPr>
          <w:rFonts w:ascii="Times New Roman" w:hAnsi="Times New Roman" w:cs="Times New Roman"/>
          <w:sz w:val="24"/>
          <w:szCs w:val="24"/>
        </w:rPr>
      </w:pPr>
      <w:r w:rsidRPr="009F648C">
        <w:rPr>
          <w:rFonts w:ascii="Times New Roman" w:hAnsi="Times New Roman" w:cs="Times New Roman"/>
          <w:sz w:val="24"/>
          <w:szCs w:val="24"/>
        </w:rPr>
        <w:t xml:space="preserve">mokinių tėvų (globėjų, rūpintojų) prieš mokinius, mokytojus. </w:t>
      </w:r>
    </w:p>
    <w:p w:rsidR="00EE5BB2" w:rsidRPr="00782211" w:rsidRDefault="00980C63" w:rsidP="009F648C">
      <w:pPr>
        <w:pStyle w:val="ListParagraph"/>
        <w:numPr>
          <w:ilvl w:val="0"/>
          <w:numId w:val="11"/>
        </w:numPr>
        <w:ind w:left="0" w:firstLine="720"/>
        <w:jc w:val="both"/>
        <w:rPr>
          <w:rFonts w:ascii="Times New Roman" w:hAnsi="Times New Roman" w:cs="Times New Roman"/>
          <w:sz w:val="24"/>
          <w:szCs w:val="24"/>
        </w:rPr>
      </w:pPr>
      <w:r w:rsidRPr="00782211">
        <w:rPr>
          <w:rFonts w:ascii="Times New Roman" w:eastAsia="SimSun" w:hAnsi="Times New Roman" w:cs="Times New Roman"/>
          <w:sz w:val="24"/>
          <w:szCs w:val="24"/>
          <w:lang w:eastAsia="zh-CN"/>
        </w:rPr>
        <w:t>Prevencija</w:t>
      </w:r>
      <w:r w:rsidR="00786F77" w:rsidRPr="00782211">
        <w:rPr>
          <w:rFonts w:ascii="Times New Roman" w:eastAsia="SimSun" w:hAnsi="Times New Roman" w:cs="Times New Roman"/>
          <w:sz w:val="24"/>
          <w:szCs w:val="24"/>
          <w:lang w:eastAsia="zh-CN"/>
        </w:rPr>
        <w:t xml:space="preserve"> </w:t>
      </w:r>
      <w:r w:rsidRPr="00782211">
        <w:rPr>
          <w:rFonts w:ascii="Times New Roman" w:eastAsia="SimSun" w:hAnsi="Times New Roman" w:cs="Times New Roman"/>
          <w:sz w:val="24"/>
          <w:szCs w:val="24"/>
          <w:lang w:eastAsia="zh-CN"/>
        </w:rPr>
        <w:t>suprantama kaip priemonės ir būdai, kuriais siekiama užkirsti kelią socialinės rizikos veiksniams atsirasti arba jų įtakai sumažinti, stiprinti apsauginius veiksnius. Prevencija</w:t>
      </w:r>
      <w:r w:rsidR="00EE5BB2" w:rsidRPr="00782211">
        <w:rPr>
          <w:rFonts w:ascii="Times New Roman" w:eastAsia="SimSun" w:hAnsi="Times New Roman" w:cs="Times New Roman"/>
          <w:sz w:val="24"/>
          <w:szCs w:val="24"/>
          <w:lang w:eastAsia="zh-CN"/>
        </w:rPr>
        <w:t xml:space="preserve"> </w:t>
      </w:r>
      <w:r w:rsidRPr="00782211">
        <w:rPr>
          <w:rFonts w:ascii="Times New Roman" w:eastAsia="SimSun" w:hAnsi="Times New Roman" w:cs="Times New Roman"/>
          <w:sz w:val="24"/>
          <w:szCs w:val="24"/>
          <w:lang w:eastAsia="zh-CN"/>
        </w:rPr>
        <w:t xml:space="preserve">yra nuolatinis, cikliškas (ne baigtinis) procesas, apimantis esamų arba potencialiai galimų problemų identifikavimą, tinkamų priemonių joms spręsti parinkimą ir vykdymą, poveikio į(si)vertinimą ir tolesnių veiksmų planavimą. </w:t>
      </w:r>
    </w:p>
    <w:p w:rsidR="00EE5BB2" w:rsidRPr="00782211" w:rsidRDefault="00980C63" w:rsidP="009F648C">
      <w:pPr>
        <w:pStyle w:val="ListParagraph"/>
        <w:numPr>
          <w:ilvl w:val="0"/>
          <w:numId w:val="11"/>
        </w:numPr>
        <w:ind w:left="0" w:firstLine="720"/>
        <w:jc w:val="both"/>
        <w:rPr>
          <w:rFonts w:ascii="Times New Roman" w:hAnsi="Times New Roman" w:cs="Times New Roman"/>
          <w:sz w:val="24"/>
          <w:szCs w:val="24"/>
        </w:rPr>
      </w:pPr>
      <w:r w:rsidRPr="00782211">
        <w:rPr>
          <w:rFonts w:ascii="Times New Roman" w:eastAsia="SimSun" w:hAnsi="Times New Roman" w:cs="Times New Roman"/>
          <w:sz w:val="24"/>
          <w:szCs w:val="24"/>
          <w:lang w:eastAsia="zh-CN"/>
        </w:rPr>
        <w:t>Prevencijos priemonės</w:t>
      </w:r>
      <w:r w:rsidR="00575D2A" w:rsidRPr="00782211">
        <w:rPr>
          <w:rFonts w:ascii="Times New Roman" w:eastAsia="SimSun" w:hAnsi="Times New Roman" w:cs="Times New Roman"/>
          <w:sz w:val="24"/>
          <w:szCs w:val="24"/>
          <w:lang w:eastAsia="zh-CN"/>
        </w:rPr>
        <w:t>, nukreiptos į visus progimnazijos</w:t>
      </w:r>
      <w:r w:rsidRPr="00782211">
        <w:rPr>
          <w:rFonts w:ascii="Times New Roman" w:eastAsia="SimSun" w:hAnsi="Times New Roman" w:cs="Times New Roman"/>
          <w:sz w:val="24"/>
          <w:szCs w:val="24"/>
          <w:lang w:eastAsia="zh-CN"/>
        </w:rPr>
        <w:t xml:space="preserve"> mokinius, padeda išvengti problemų (pvz., patyčių ar kitokio smurto) atsiradimo ir mažinti egzistuojančių problemų mastą. Tiems m</w:t>
      </w:r>
      <w:r w:rsidR="00575D2A" w:rsidRPr="00782211">
        <w:rPr>
          <w:rFonts w:ascii="Times New Roman" w:eastAsia="SimSun" w:hAnsi="Times New Roman" w:cs="Times New Roman"/>
          <w:sz w:val="24"/>
          <w:szCs w:val="24"/>
          <w:lang w:eastAsia="zh-CN"/>
        </w:rPr>
        <w:t>okiniams, kuriems visai progimnazijai</w:t>
      </w:r>
      <w:r w:rsidRPr="00782211">
        <w:rPr>
          <w:rFonts w:ascii="Times New Roman" w:eastAsia="SimSun" w:hAnsi="Times New Roman" w:cs="Times New Roman"/>
          <w:sz w:val="24"/>
          <w:szCs w:val="24"/>
          <w:lang w:eastAsia="zh-CN"/>
        </w:rPr>
        <w:t xml:space="preserve"> taikomos prevencijos priemonės yra nepaveikios ir jų nepakanka, taikomos papildomos prevencijos priemonės ar (ir) progra</w:t>
      </w:r>
      <w:r w:rsidR="00EE5BB2" w:rsidRPr="00782211">
        <w:rPr>
          <w:rFonts w:ascii="Times New Roman" w:eastAsia="SimSun" w:hAnsi="Times New Roman" w:cs="Times New Roman"/>
          <w:sz w:val="24"/>
          <w:szCs w:val="24"/>
          <w:lang w:eastAsia="zh-CN"/>
        </w:rPr>
        <w:t>mos, teikiama švietimo pagalba.</w:t>
      </w:r>
    </w:p>
    <w:p w:rsidR="00E314AD" w:rsidRPr="009F648C" w:rsidRDefault="00980C63" w:rsidP="009F648C">
      <w:pPr>
        <w:pStyle w:val="ListParagraph"/>
        <w:numPr>
          <w:ilvl w:val="0"/>
          <w:numId w:val="11"/>
        </w:numPr>
        <w:ind w:left="0" w:firstLine="709"/>
        <w:jc w:val="both"/>
        <w:rPr>
          <w:rFonts w:ascii="Times New Roman" w:hAnsi="Times New Roman" w:cs="Times New Roman"/>
          <w:sz w:val="24"/>
          <w:szCs w:val="24"/>
        </w:rPr>
      </w:pPr>
      <w:r w:rsidRPr="00782211">
        <w:rPr>
          <w:rFonts w:ascii="Times New Roman" w:eastAsia="SimSun" w:hAnsi="Times New Roman" w:cs="Times New Roman"/>
          <w:sz w:val="24"/>
          <w:szCs w:val="24"/>
          <w:lang w:eastAsia="zh-CN"/>
        </w:rPr>
        <w:t>Inter</w:t>
      </w:r>
      <w:r w:rsidR="00575D2A" w:rsidRPr="00782211">
        <w:rPr>
          <w:rFonts w:ascii="Times New Roman" w:eastAsia="SimSun" w:hAnsi="Times New Roman" w:cs="Times New Roman"/>
          <w:sz w:val="24"/>
          <w:szCs w:val="24"/>
          <w:lang w:eastAsia="zh-CN"/>
        </w:rPr>
        <w:t>vencija suprantama kaip progimnazijos</w:t>
      </w:r>
      <w:r w:rsidRPr="00782211">
        <w:rPr>
          <w:rFonts w:ascii="Times New Roman" w:eastAsia="SimSun" w:hAnsi="Times New Roman" w:cs="Times New Roman"/>
          <w:sz w:val="24"/>
          <w:szCs w:val="24"/>
          <w:lang w:eastAsia="zh-CN"/>
        </w:rPr>
        <w:t xml:space="preserve"> vadovo, pavaduotojų, mokytojų, švietimo pagal</w:t>
      </w:r>
      <w:r w:rsidR="00575D2A" w:rsidRPr="00782211">
        <w:rPr>
          <w:rFonts w:ascii="Times New Roman" w:eastAsia="SimSun" w:hAnsi="Times New Roman" w:cs="Times New Roman"/>
          <w:sz w:val="24"/>
          <w:szCs w:val="24"/>
          <w:lang w:eastAsia="zh-CN"/>
        </w:rPr>
        <w:t>bos specialistų ir kitų progimnazijos darbuotojų (toliau – progimnazijos</w:t>
      </w:r>
      <w:r w:rsidRPr="00782211">
        <w:rPr>
          <w:rFonts w:ascii="Times New Roman" w:eastAsia="SimSun" w:hAnsi="Times New Roman" w:cs="Times New Roman"/>
          <w:sz w:val="24"/>
          <w:szCs w:val="24"/>
          <w:lang w:eastAsia="zh-CN"/>
        </w:rPr>
        <w:t xml:space="preserve"> darbuotojai) koordinuoti veiksmai, nukreipti į smurto ir patyčių stabdymą, taip pat – švietimo pagalbos priemonių visuma. </w:t>
      </w:r>
    </w:p>
    <w:p w:rsidR="007A5CD8" w:rsidRPr="00782211" w:rsidRDefault="00C02C52" w:rsidP="00C02C52">
      <w:pPr>
        <w:spacing w:after="0" w:line="240" w:lineRule="auto"/>
        <w:ind w:firstLine="567"/>
        <w:jc w:val="center"/>
        <w:rPr>
          <w:rFonts w:ascii="Times New Roman" w:hAnsi="Times New Roman" w:cs="Times New Roman"/>
          <w:sz w:val="24"/>
          <w:szCs w:val="24"/>
        </w:rPr>
      </w:pPr>
      <w:r w:rsidRPr="00782211">
        <w:rPr>
          <w:rFonts w:ascii="Times New Roman" w:hAnsi="Times New Roman" w:cs="Times New Roman"/>
          <w:sz w:val="24"/>
          <w:szCs w:val="24"/>
        </w:rPr>
        <w:t>II</w:t>
      </w:r>
      <w:r w:rsidR="009F648C">
        <w:rPr>
          <w:rFonts w:ascii="Times New Roman" w:hAnsi="Times New Roman" w:cs="Times New Roman"/>
          <w:sz w:val="24"/>
          <w:szCs w:val="24"/>
        </w:rPr>
        <w:t>.</w:t>
      </w:r>
      <w:r w:rsidRPr="00782211">
        <w:rPr>
          <w:rFonts w:ascii="Times New Roman" w:hAnsi="Times New Roman" w:cs="Times New Roman"/>
          <w:sz w:val="24"/>
          <w:szCs w:val="24"/>
        </w:rPr>
        <w:t xml:space="preserve"> </w:t>
      </w:r>
      <w:r w:rsidR="00F93E0D" w:rsidRPr="00782211">
        <w:rPr>
          <w:rFonts w:ascii="Times New Roman" w:hAnsi="Times New Roman" w:cs="Times New Roman"/>
          <w:sz w:val="24"/>
          <w:szCs w:val="24"/>
        </w:rPr>
        <w:t xml:space="preserve">SMURTO IR </w:t>
      </w:r>
      <w:r w:rsidRPr="00782211">
        <w:rPr>
          <w:rFonts w:ascii="Times New Roman" w:hAnsi="Times New Roman" w:cs="Times New Roman"/>
          <w:sz w:val="24"/>
          <w:szCs w:val="24"/>
        </w:rPr>
        <w:t xml:space="preserve">PATYČIŲ </w:t>
      </w:r>
      <w:r w:rsidR="00F93E0D" w:rsidRPr="00782211">
        <w:rPr>
          <w:rFonts w:ascii="Times New Roman" w:hAnsi="Times New Roman" w:cs="Times New Roman"/>
          <w:sz w:val="24"/>
          <w:szCs w:val="24"/>
        </w:rPr>
        <w:t>STEBĖSENA,</w:t>
      </w:r>
      <w:r w:rsidR="00786F77" w:rsidRPr="00782211">
        <w:rPr>
          <w:rFonts w:ascii="Times New Roman" w:hAnsi="Times New Roman" w:cs="Times New Roman"/>
          <w:sz w:val="24"/>
          <w:szCs w:val="24"/>
        </w:rPr>
        <w:t xml:space="preserve"> </w:t>
      </w:r>
      <w:r w:rsidRPr="00782211">
        <w:rPr>
          <w:rFonts w:ascii="Times New Roman" w:hAnsi="Times New Roman" w:cs="Times New Roman"/>
          <w:sz w:val="24"/>
          <w:szCs w:val="24"/>
        </w:rPr>
        <w:t>PREVENCIJA</w:t>
      </w:r>
      <w:r w:rsidR="007A5CD8" w:rsidRPr="00782211">
        <w:rPr>
          <w:rFonts w:ascii="Times New Roman" w:hAnsi="Times New Roman" w:cs="Times New Roman"/>
          <w:sz w:val="24"/>
          <w:szCs w:val="24"/>
        </w:rPr>
        <w:t xml:space="preserve"> </w:t>
      </w:r>
    </w:p>
    <w:p w:rsidR="006510B2" w:rsidRPr="00782211" w:rsidRDefault="006510B2" w:rsidP="006510B2">
      <w:pPr>
        <w:spacing w:after="0" w:line="240" w:lineRule="auto"/>
        <w:jc w:val="both"/>
        <w:rPr>
          <w:rFonts w:ascii="Times New Roman" w:hAnsi="Times New Roman" w:cs="Times New Roman"/>
          <w:sz w:val="24"/>
          <w:szCs w:val="24"/>
        </w:rPr>
      </w:pPr>
    </w:p>
    <w:p w:rsidR="00D8335F" w:rsidRPr="00782211" w:rsidRDefault="00F93E0D" w:rsidP="009F648C">
      <w:pPr>
        <w:pStyle w:val="ListParagraph"/>
        <w:numPr>
          <w:ilvl w:val="0"/>
          <w:numId w:val="11"/>
        </w:numPr>
        <w:spacing w:after="0" w:line="240" w:lineRule="auto"/>
        <w:ind w:left="0" w:firstLine="720"/>
        <w:jc w:val="both"/>
        <w:rPr>
          <w:rFonts w:ascii="Times New Roman" w:hAnsi="Times New Roman" w:cs="Times New Roman"/>
          <w:sz w:val="24"/>
          <w:szCs w:val="24"/>
        </w:rPr>
      </w:pPr>
      <w:r w:rsidRPr="00782211">
        <w:rPr>
          <w:rFonts w:ascii="Times New Roman" w:hAnsi="Times New Roman" w:cs="Times New Roman"/>
          <w:sz w:val="24"/>
          <w:szCs w:val="24"/>
        </w:rPr>
        <w:t>Smurto ir p</w:t>
      </w:r>
      <w:r w:rsidR="00786F77" w:rsidRPr="00782211">
        <w:rPr>
          <w:rFonts w:ascii="Times New Roman" w:hAnsi="Times New Roman" w:cs="Times New Roman"/>
          <w:sz w:val="24"/>
          <w:szCs w:val="24"/>
        </w:rPr>
        <w:t>atyčių prevencija,</w:t>
      </w:r>
      <w:r w:rsidR="00507FF2" w:rsidRPr="00782211">
        <w:rPr>
          <w:rFonts w:ascii="Times New Roman" w:hAnsi="Times New Roman" w:cs="Times New Roman"/>
          <w:sz w:val="24"/>
          <w:szCs w:val="24"/>
        </w:rPr>
        <w:t xml:space="preserve"> intervencija yra svarbi </w:t>
      </w:r>
      <w:r w:rsidR="00575D2A" w:rsidRPr="00782211">
        <w:rPr>
          <w:rFonts w:ascii="Times New Roman" w:hAnsi="Times New Roman" w:cs="Times New Roman"/>
          <w:sz w:val="24"/>
          <w:szCs w:val="24"/>
        </w:rPr>
        <w:t>progimnazijos</w:t>
      </w:r>
      <w:r w:rsidR="006510B2" w:rsidRPr="00782211">
        <w:rPr>
          <w:rFonts w:ascii="Times New Roman" w:hAnsi="Times New Roman" w:cs="Times New Roman"/>
          <w:sz w:val="24"/>
          <w:szCs w:val="24"/>
        </w:rPr>
        <w:t xml:space="preserve"> </w:t>
      </w:r>
      <w:r w:rsidR="00E30220" w:rsidRPr="00782211">
        <w:rPr>
          <w:rFonts w:ascii="Times New Roman" w:hAnsi="Times New Roman" w:cs="Times New Roman"/>
          <w:sz w:val="24"/>
          <w:szCs w:val="24"/>
        </w:rPr>
        <w:t>veiklos dalis, kurios</w:t>
      </w:r>
      <w:r w:rsidR="006510B2" w:rsidRPr="00782211">
        <w:rPr>
          <w:rFonts w:ascii="Times New Roman" w:hAnsi="Times New Roman" w:cs="Times New Roman"/>
          <w:sz w:val="24"/>
          <w:szCs w:val="24"/>
        </w:rPr>
        <w:t xml:space="preserve">  planavimu, </w:t>
      </w:r>
      <w:r w:rsidR="00E30220" w:rsidRPr="00782211">
        <w:rPr>
          <w:rFonts w:ascii="Times New Roman" w:hAnsi="Times New Roman" w:cs="Times New Roman"/>
          <w:sz w:val="24"/>
          <w:szCs w:val="24"/>
        </w:rPr>
        <w:t xml:space="preserve">organizavimu ir </w:t>
      </w:r>
      <w:r w:rsidR="00620B75" w:rsidRPr="00782211">
        <w:rPr>
          <w:rFonts w:ascii="Times New Roman" w:hAnsi="Times New Roman" w:cs="Times New Roman"/>
          <w:sz w:val="24"/>
          <w:szCs w:val="24"/>
        </w:rPr>
        <w:t xml:space="preserve">stebėsena </w:t>
      </w:r>
      <w:r w:rsidR="00E30220" w:rsidRPr="00782211">
        <w:rPr>
          <w:rFonts w:ascii="Times New Roman" w:hAnsi="Times New Roman" w:cs="Times New Roman"/>
          <w:sz w:val="24"/>
          <w:szCs w:val="24"/>
        </w:rPr>
        <w:t xml:space="preserve">rūpinasi </w:t>
      </w:r>
      <w:r w:rsidR="00575D2A" w:rsidRPr="00782211">
        <w:rPr>
          <w:rFonts w:ascii="Times New Roman" w:hAnsi="Times New Roman" w:cs="Times New Roman"/>
          <w:sz w:val="24"/>
          <w:szCs w:val="24"/>
        </w:rPr>
        <w:t>progimnazijos</w:t>
      </w:r>
      <w:r w:rsidR="006510B2" w:rsidRPr="00782211">
        <w:rPr>
          <w:rFonts w:ascii="Times New Roman" w:hAnsi="Times New Roman" w:cs="Times New Roman"/>
          <w:sz w:val="24"/>
          <w:szCs w:val="24"/>
        </w:rPr>
        <w:t xml:space="preserve"> </w:t>
      </w:r>
      <w:r w:rsidR="00E30220" w:rsidRPr="00782211">
        <w:rPr>
          <w:rFonts w:ascii="Times New Roman" w:hAnsi="Times New Roman" w:cs="Times New Roman"/>
          <w:sz w:val="24"/>
          <w:szCs w:val="24"/>
        </w:rPr>
        <w:t>vadovas</w:t>
      </w:r>
      <w:r w:rsidR="00DC56DC" w:rsidRPr="00782211">
        <w:rPr>
          <w:rFonts w:ascii="Times New Roman" w:hAnsi="Times New Roman" w:cs="Times New Roman"/>
          <w:sz w:val="24"/>
          <w:szCs w:val="24"/>
        </w:rPr>
        <w:t>,</w:t>
      </w:r>
      <w:r w:rsidR="006A2725" w:rsidRPr="00782211">
        <w:rPr>
          <w:rFonts w:ascii="Times New Roman" w:hAnsi="Times New Roman" w:cs="Times New Roman"/>
          <w:sz w:val="24"/>
          <w:szCs w:val="24"/>
        </w:rPr>
        <w:t xml:space="preserve"> V</w:t>
      </w:r>
      <w:r w:rsidR="00E30220" w:rsidRPr="00782211">
        <w:rPr>
          <w:rFonts w:ascii="Times New Roman" w:hAnsi="Times New Roman" w:cs="Times New Roman"/>
          <w:sz w:val="24"/>
          <w:szCs w:val="24"/>
        </w:rPr>
        <w:t xml:space="preserve">aiko gerovės komisijos nariai, </w:t>
      </w:r>
      <w:r w:rsidR="00DC56DC" w:rsidRPr="00782211">
        <w:rPr>
          <w:rFonts w:ascii="Times New Roman" w:hAnsi="Times New Roman" w:cs="Times New Roman"/>
          <w:sz w:val="24"/>
          <w:szCs w:val="24"/>
        </w:rPr>
        <w:t>klasių vadovai</w:t>
      </w:r>
      <w:r w:rsidR="00DD66BF" w:rsidRPr="00782211">
        <w:rPr>
          <w:rFonts w:ascii="Times New Roman" w:hAnsi="Times New Roman" w:cs="Times New Roman"/>
          <w:sz w:val="24"/>
          <w:szCs w:val="24"/>
        </w:rPr>
        <w:t>, direktoriaus pavaduotojai ugdymui</w:t>
      </w:r>
      <w:r w:rsidR="00F624FF" w:rsidRPr="00782211">
        <w:rPr>
          <w:rFonts w:ascii="Times New Roman" w:hAnsi="Times New Roman" w:cs="Times New Roman"/>
          <w:sz w:val="24"/>
          <w:szCs w:val="24"/>
        </w:rPr>
        <w:t xml:space="preserve">, o </w:t>
      </w:r>
      <w:r w:rsidR="00F65590" w:rsidRPr="00782211">
        <w:rPr>
          <w:rFonts w:ascii="Times New Roman" w:hAnsi="Times New Roman" w:cs="Times New Roman"/>
          <w:sz w:val="24"/>
          <w:szCs w:val="24"/>
        </w:rPr>
        <w:t>jos vykdyme</w:t>
      </w:r>
      <w:r w:rsidR="00F624FF" w:rsidRPr="00782211">
        <w:rPr>
          <w:rFonts w:ascii="Times New Roman" w:hAnsi="Times New Roman" w:cs="Times New Roman"/>
          <w:sz w:val="24"/>
          <w:szCs w:val="24"/>
        </w:rPr>
        <w:t xml:space="preserve"> dalyvauja visi </w:t>
      </w:r>
      <w:r w:rsidR="00BD5E9E" w:rsidRPr="00782211">
        <w:rPr>
          <w:rFonts w:ascii="Times New Roman" w:hAnsi="Times New Roman" w:cs="Times New Roman"/>
          <w:sz w:val="24"/>
          <w:szCs w:val="24"/>
        </w:rPr>
        <w:t xml:space="preserve">mokyklos </w:t>
      </w:r>
      <w:r w:rsidR="00F624FF" w:rsidRPr="00782211">
        <w:rPr>
          <w:rFonts w:ascii="Times New Roman" w:hAnsi="Times New Roman" w:cs="Times New Roman"/>
          <w:sz w:val="24"/>
          <w:szCs w:val="24"/>
        </w:rPr>
        <w:t>bendruomenės nariai</w:t>
      </w:r>
      <w:r w:rsidR="00DC56DC" w:rsidRPr="00782211">
        <w:rPr>
          <w:rFonts w:ascii="Times New Roman" w:hAnsi="Times New Roman" w:cs="Times New Roman"/>
          <w:sz w:val="24"/>
          <w:szCs w:val="24"/>
        </w:rPr>
        <w:t>.</w:t>
      </w:r>
    </w:p>
    <w:p w:rsidR="00D8335F" w:rsidRPr="00782211" w:rsidRDefault="00575D2A" w:rsidP="009F648C">
      <w:pPr>
        <w:pStyle w:val="ListParagraph"/>
        <w:numPr>
          <w:ilvl w:val="0"/>
          <w:numId w:val="11"/>
        </w:numPr>
        <w:spacing w:after="0" w:line="240" w:lineRule="auto"/>
        <w:ind w:left="0" w:firstLine="720"/>
        <w:jc w:val="both"/>
        <w:rPr>
          <w:rFonts w:ascii="Times New Roman" w:hAnsi="Times New Roman" w:cs="Times New Roman"/>
          <w:sz w:val="24"/>
          <w:szCs w:val="24"/>
        </w:rPr>
      </w:pPr>
      <w:r w:rsidRPr="00782211">
        <w:rPr>
          <w:rFonts w:ascii="Times New Roman" w:hAnsi="Times New Roman" w:cs="Times New Roman"/>
          <w:sz w:val="24"/>
          <w:szCs w:val="24"/>
        </w:rPr>
        <w:t>Progimnazijos</w:t>
      </w:r>
      <w:r w:rsidR="00C14600" w:rsidRPr="00782211">
        <w:rPr>
          <w:rFonts w:ascii="Times New Roman" w:hAnsi="Times New Roman" w:cs="Times New Roman"/>
          <w:sz w:val="24"/>
          <w:szCs w:val="24"/>
        </w:rPr>
        <w:t xml:space="preserve"> vadovas yra atsakingas už </w:t>
      </w:r>
      <w:r w:rsidRPr="00782211">
        <w:rPr>
          <w:rFonts w:ascii="Times New Roman" w:hAnsi="Times New Roman" w:cs="Times New Roman"/>
          <w:sz w:val="24"/>
          <w:szCs w:val="24"/>
        </w:rPr>
        <w:t>progimnazijos</w:t>
      </w:r>
      <w:r w:rsidR="006A2725" w:rsidRPr="00782211">
        <w:rPr>
          <w:rFonts w:ascii="Times New Roman" w:hAnsi="Times New Roman" w:cs="Times New Roman"/>
          <w:sz w:val="24"/>
          <w:szCs w:val="24"/>
        </w:rPr>
        <w:t xml:space="preserve"> T</w:t>
      </w:r>
      <w:r w:rsidR="00C14600" w:rsidRPr="00782211">
        <w:rPr>
          <w:rFonts w:ascii="Times New Roman" w:hAnsi="Times New Roman" w:cs="Times New Roman"/>
          <w:sz w:val="24"/>
          <w:szCs w:val="24"/>
        </w:rPr>
        <w:t xml:space="preserve">varkos aprašo parengimą ir vykdymą, už stebėsenos rezultatais paremto kasmetinio </w:t>
      </w:r>
      <w:r w:rsidRPr="00782211">
        <w:rPr>
          <w:rFonts w:ascii="Times New Roman" w:hAnsi="Times New Roman" w:cs="Times New Roman"/>
          <w:sz w:val="24"/>
          <w:szCs w:val="24"/>
        </w:rPr>
        <w:t>progimnazijos</w:t>
      </w:r>
      <w:r w:rsidR="002A293A" w:rsidRPr="00782211">
        <w:rPr>
          <w:rFonts w:ascii="Times New Roman" w:hAnsi="Times New Roman" w:cs="Times New Roman"/>
          <w:sz w:val="24"/>
          <w:szCs w:val="24"/>
        </w:rPr>
        <w:t xml:space="preserve"> smurto ir</w:t>
      </w:r>
      <w:r w:rsidR="00C14600" w:rsidRPr="00782211">
        <w:rPr>
          <w:rFonts w:ascii="Times New Roman" w:hAnsi="Times New Roman" w:cs="Times New Roman"/>
          <w:sz w:val="24"/>
          <w:szCs w:val="24"/>
        </w:rPr>
        <w:t xml:space="preserve"> patyčių prevencijos priemonių plano parengimą, </w:t>
      </w:r>
      <w:r w:rsidR="006A2725" w:rsidRPr="00782211">
        <w:rPr>
          <w:rFonts w:ascii="Times New Roman" w:hAnsi="Times New Roman" w:cs="Times New Roman"/>
          <w:sz w:val="24"/>
          <w:szCs w:val="24"/>
        </w:rPr>
        <w:t xml:space="preserve">jo </w:t>
      </w:r>
      <w:r w:rsidRPr="00782211">
        <w:rPr>
          <w:rFonts w:ascii="Times New Roman" w:hAnsi="Times New Roman" w:cs="Times New Roman"/>
          <w:sz w:val="24"/>
          <w:szCs w:val="24"/>
        </w:rPr>
        <w:t xml:space="preserve">pristatymą </w:t>
      </w:r>
      <w:r w:rsidR="00C14600" w:rsidRPr="00782211">
        <w:rPr>
          <w:rFonts w:ascii="Times New Roman" w:hAnsi="Times New Roman" w:cs="Times New Roman"/>
          <w:sz w:val="24"/>
          <w:szCs w:val="24"/>
        </w:rPr>
        <w:t xml:space="preserve"> bendruomenei ir vykdymą.</w:t>
      </w:r>
    </w:p>
    <w:p w:rsidR="00D8335F" w:rsidRPr="00782211" w:rsidRDefault="002A293A" w:rsidP="009F648C">
      <w:pPr>
        <w:pStyle w:val="ListParagraph"/>
        <w:numPr>
          <w:ilvl w:val="0"/>
          <w:numId w:val="11"/>
        </w:numPr>
        <w:spacing w:after="0" w:line="240" w:lineRule="auto"/>
        <w:ind w:left="0" w:firstLine="709"/>
        <w:jc w:val="both"/>
        <w:rPr>
          <w:rFonts w:ascii="Times New Roman" w:hAnsi="Times New Roman" w:cs="Times New Roman"/>
          <w:sz w:val="24"/>
          <w:szCs w:val="24"/>
        </w:rPr>
      </w:pPr>
      <w:r w:rsidRPr="00782211">
        <w:rPr>
          <w:rFonts w:ascii="Times New Roman" w:hAnsi="Times New Roman" w:cs="Times New Roman"/>
          <w:sz w:val="24"/>
          <w:szCs w:val="24"/>
        </w:rPr>
        <w:t>Smurto ir p</w:t>
      </w:r>
      <w:r w:rsidR="00CE7F72" w:rsidRPr="00782211">
        <w:rPr>
          <w:rFonts w:ascii="Times New Roman" w:hAnsi="Times New Roman" w:cs="Times New Roman"/>
          <w:sz w:val="24"/>
          <w:szCs w:val="24"/>
        </w:rPr>
        <w:t>atyčių prevencijos,</w:t>
      </w:r>
      <w:r w:rsidR="00F57E03" w:rsidRPr="00782211">
        <w:rPr>
          <w:rFonts w:ascii="Times New Roman" w:hAnsi="Times New Roman" w:cs="Times New Roman"/>
          <w:sz w:val="24"/>
          <w:szCs w:val="24"/>
        </w:rPr>
        <w:t xml:space="preserve"> intervencijos vykdymo tvarkos įgyvendinimą </w:t>
      </w:r>
      <w:r w:rsidR="00C35464" w:rsidRPr="00782211">
        <w:rPr>
          <w:rFonts w:ascii="Times New Roman" w:hAnsi="Times New Roman" w:cs="Times New Roman"/>
          <w:sz w:val="24"/>
          <w:szCs w:val="24"/>
        </w:rPr>
        <w:t xml:space="preserve">koordinuoja </w:t>
      </w:r>
      <w:r w:rsidR="006A2725" w:rsidRPr="00782211">
        <w:rPr>
          <w:rFonts w:ascii="Times New Roman" w:hAnsi="Times New Roman" w:cs="Times New Roman"/>
          <w:sz w:val="24"/>
          <w:szCs w:val="24"/>
        </w:rPr>
        <w:t xml:space="preserve">ne mažiau </w:t>
      </w:r>
      <w:r w:rsidR="00C106A7" w:rsidRPr="00782211">
        <w:rPr>
          <w:rFonts w:ascii="Times New Roman" w:hAnsi="Times New Roman" w:cs="Times New Roman"/>
          <w:sz w:val="24"/>
          <w:szCs w:val="24"/>
        </w:rPr>
        <w:t>3</w:t>
      </w:r>
      <w:r w:rsidR="00332B47" w:rsidRPr="00782211">
        <w:rPr>
          <w:rFonts w:ascii="Times New Roman" w:hAnsi="Times New Roman" w:cs="Times New Roman"/>
          <w:sz w:val="24"/>
          <w:szCs w:val="24"/>
        </w:rPr>
        <w:t xml:space="preserve"> atsaking</w:t>
      </w:r>
      <w:r w:rsidR="00C106A7" w:rsidRPr="00782211">
        <w:rPr>
          <w:rFonts w:ascii="Times New Roman" w:hAnsi="Times New Roman" w:cs="Times New Roman"/>
          <w:sz w:val="24"/>
          <w:szCs w:val="24"/>
        </w:rPr>
        <w:t>i</w:t>
      </w:r>
      <w:r w:rsidR="00332B47" w:rsidRPr="00782211">
        <w:rPr>
          <w:rFonts w:ascii="Times New Roman" w:hAnsi="Times New Roman" w:cs="Times New Roman"/>
          <w:sz w:val="24"/>
          <w:szCs w:val="24"/>
        </w:rPr>
        <w:t xml:space="preserve"> asmen</w:t>
      </w:r>
      <w:r w:rsidR="00C106A7" w:rsidRPr="00782211">
        <w:rPr>
          <w:rFonts w:ascii="Times New Roman" w:hAnsi="Times New Roman" w:cs="Times New Roman"/>
          <w:sz w:val="24"/>
          <w:szCs w:val="24"/>
        </w:rPr>
        <w:t>ys</w:t>
      </w:r>
      <w:r w:rsidR="00ED17BC" w:rsidRPr="00782211">
        <w:rPr>
          <w:rFonts w:ascii="Times New Roman" w:hAnsi="Times New Roman" w:cs="Times New Roman"/>
          <w:sz w:val="24"/>
          <w:szCs w:val="24"/>
        </w:rPr>
        <w:t xml:space="preserve"> (VGK komisijos nariai), </w:t>
      </w:r>
      <w:r w:rsidR="001336B8" w:rsidRPr="00782211">
        <w:rPr>
          <w:rFonts w:ascii="Times New Roman" w:hAnsi="Times New Roman" w:cs="Times New Roman"/>
          <w:sz w:val="24"/>
          <w:szCs w:val="24"/>
        </w:rPr>
        <w:t xml:space="preserve"> kurie </w:t>
      </w:r>
      <w:r w:rsidR="00DC56DC" w:rsidRPr="00782211">
        <w:rPr>
          <w:rFonts w:ascii="Times New Roman" w:hAnsi="Times New Roman" w:cs="Times New Roman"/>
          <w:sz w:val="24"/>
          <w:szCs w:val="24"/>
        </w:rPr>
        <w:t>kasmet</w:t>
      </w:r>
      <w:r w:rsidR="00C35464" w:rsidRPr="00782211">
        <w:rPr>
          <w:rFonts w:ascii="Times New Roman" w:hAnsi="Times New Roman" w:cs="Times New Roman"/>
          <w:sz w:val="24"/>
          <w:szCs w:val="24"/>
        </w:rPr>
        <w:t>:</w:t>
      </w:r>
    </w:p>
    <w:p w:rsidR="009F648C" w:rsidRDefault="009F648C" w:rsidP="009F648C">
      <w:pPr>
        <w:pStyle w:val="ListParagraph"/>
        <w:numPr>
          <w:ilvl w:val="1"/>
          <w:numId w:val="1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C56DC" w:rsidRPr="009F648C">
        <w:rPr>
          <w:rFonts w:ascii="Times New Roman" w:hAnsi="Times New Roman" w:cs="Times New Roman"/>
          <w:sz w:val="24"/>
          <w:szCs w:val="24"/>
        </w:rPr>
        <w:t>inici</w:t>
      </w:r>
      <w:r w:rsidR="00C1179E" w:rsidRPr="009F648C">
        <w:rPr>
          <w:rFonts w:ascii="Times New Roman" w:hAnsi="Times New Roman" w:cs="Times New Roman"/>
          <w:sz w:val="24"/>
          <w:szCs w:val="24"/>
        </w:rPr>
        <w:t xml:space="preserve">juoja </w:t>
      </w:r>
      <w:r w:rsidR="008D25F5" w:rsidRPr="009F648C">
        <w:rPr>
          <w:rFonts w:ascii="Times New Roman" w:hAnsi="Times New Roman" w:cs="Times New Roman"/>
          <w:sz w:val="24"/>
          <w:szCs w:val="24"/>
        </w:rPr>
        <w:t>ir koordinuoja anoniminės vaikų apklausos vykdymą</w:t>
      </w:r>
      <w:r w:rsidR="00DC56DC" w:rsidRPr="009F648C">
        <w:rPr>
          <w:rFonts w:ascii="Times New Roman" w:hAnsi="Times New Roman" w:cs="Times New Roman"/>
          <w:sz w:val="24"/>
          <w:szCs w:val="24"/>
        </w:rPr>
        <w:t xml:space="preserve"> ir apibendrina jos rezultatus</w:t>
      </w:r>
      <w:r w:rsidR="00D8335F" w:rsidRPr="009F648C">
        <w:rPr>
          <w:rFonts w:ascii="Times New Roman" w:hAnsi="Times New Roman" w:cs="Times New Roman"/>
          <w:sz w:val="24"/>
          <w:szCs w:val="24"/>
        </w:rPr>
        <w:t>;</w:t>
      </w:r>
    </w:p>
    <w:p w:rsidR="009F648C" w:rsidRDefault="00D8335F" w:rsidP="009F648C">
      <w:pPr>
        <w:pStyle w:val="ListParagraph"/>
        <w:numPr>
          <w:ilvl w:val="1"/>
          <w:numId w:val="15"/>
        </w:numPr>
        <w:spacing w:after="0" w:line="240" w:lineRule="auto"/>
        <w:ind w:left="0" w:firstLine="709"/>
        <w:jc w:val="both"/>
        <w:rPr>
          <w:rFonts w:ascii="Times New Roman" w:hAnsi="Times New Roman" w:cs="Times New Roman"/>
          <w:sz w:val="24"/>
          <w:szCs w:val="24"/>
        </w:rPr>
      </w:pPr>
      <w:r w:rsidRPr="009F648C">
        <w:rPr>
          <w:rFonts w:ascii="Times New Roman" w:hAnsi="Times New Roman" w:cs="Times New Roman"/>
          <w:sz w:val="24"/>
          <w:szCs w:val="24"/>
        </w:rPr>
        <w:t>surenka apibendrintus duomenis iš klasių vadovų ar direktoriaus pavadu</w:t>
      </w:r>
      <w:r w:rsidR="00ED17BC" w:rsidRPr="009F648C">
        <w:rPr>
          <w:rFonts w:ascii="Times New Roman" w:hAnsi="Times New Roman" w:cs="Times New Roman"/>
          <w:sz w:val="24"/>
          <w:szCs w:val="24"/>
        </w:rPr>
        <w:t>otojų ugdymui  dėl progimnazijoje</w:t>
      </w:r>
      <w:r w:rsidRPr="009F648C">
        <w:rPr>
          <w:rFonts w:ascii="Times New Roman" w:hAnsi="Times New Roman" w:cs="Times New Roman"/>
          <w:sz w:val="24"/>
          <w:szCs w:val="24"/>
        </w:rPr>
        <w:t xml:space="preserve"> fiksuotų pranešimų apie patyčias ir atlieka jų analizę;</w:t>
      </w:r>
    </w:p>
    <w:p w:rsidR="009F648C" w:rsidRDefault="00D8335F" w:rsidP="009F648C">
      <w:pPr>
        <w:pStyle w:val="ListParagraph"/>
        <w:numPr>
          <w:ilvl w:val="1"/>
          <w:numId w:val="15"/>
        </w:numPr>
        <w:spacing w:after="0" w:line="240" w:lineRule="auto"/>
        <w:ind w:left="0" w:firstLine="709"/>
        <w:jc w:val="both"/>
        <w:rPr>
          <w:rFonts w:ascii="Times New Roman" w:hAnsi="Times New Roman" w:cs="Times New Roman"/>
          <w:sz w:val="24"/>
          <w:szCs w:val="24"/>
        </w:rPr>
      </w:pPr>
      <w:r w:rsidRPr="009F648C">
        <w:rPr>
          <w:rFonts w:ascii="Times New Roman" w:hAnsi="Times New Roman" w:cs="Times New Roman"/>
          <w:sz w:val="24"/>
          <w:szCs w:val="24"/>
        </w:rPr>
        <w:lastRenderedPageBreak/>
        <w:t>remiantis apklausos ir pranešimų apie patyčias analizės duomenimis, rengia smurto ir  patyčių prevencijos ir intervencijos priemonių planą;</w:t>
      </w:r>
    </w:p>
    <w:p w:rsidR="009F648C" w:rsidRDefault="00D8335F" w:rsidP="009F648C">
      <w:pPr>
        <w:pStyle w:val="ListParagraph"/>
        <w:numPr>
          <w:ilvl w:val="1"/>
          <w:numId w:val="15"/>
        </w:numPr>
        <w:spacing w:after="0" w:line="240" w:lineRule="auto"/>
        <w:ind w:left="0" w:firstLine="709"/>
        <w:jc w:val="both"/>
        <w:rPr>
          <w:rFonts w:ascii="Times New Roman" w:hAnsi="Times New Roman" w:cs="Times New Roman"/>
          <w:sz w:val="24"/>
          <w:szCs w:val="24"/>
        </w:rPr>
      </w:pPr>
      <w:r w:rsidRPr="009F648C">
        <w:rPr>
          <w:rFonts w:ascii="Times New Roman" w:hAnsi="Times New Roman" w:cs="Times New Roman"/>
          <w:sz w:val="24"/>
          <w:szCs w:val="24"/>
        </w:rPr>
        <w:t>aptaria turimą informaciją, svarsto prevencijos ir intervencijos priemonių taikymo plano turinį Vaiko gerovės komisijos posėdyje;</w:t>
      </w:r>
    </w:p>
    <w:p w:rsidR="009F648C" w:rsidRDefault="00ED17BC" w:rsidP="009F648C">
      <w:pPr>
        <w:pStyle w:val="ListParagraph"/>
        <w:numPr>
          <w:ilvl w:val="1"/>
          <w:numId w:val="15"/>
        </w:numPr>
        <w:spacing w:after="0" w:line="240" w:lineRule="auto"/>
        <w:ind w:left="0" w:firstLine="709"/>
        <w:jc w:val="both"/>
        <w:rPr>
          <w:rFonts w:ascii="Times New Roman" w:hAnsi="Times New Roman" w:cs="Times New Roman"/>
          <w:sz w:val="24"/>
          <w:szCs w:val="24"/>
        </w:rPr>
      </w:pPr>
      <w:r w:rsidRPr="009F648C">
        <w:rPr>
          <w:rFonts w:ascii="Times New Roman" w:hAnsi="Times New Roman" w:cs="Times New Roman"/>
          <w:sz w:val="24"/>
          <w:szCs w:val="24"/>
        </w:rPr>
        <w:t>teikia siūlymus progimnazijos</w:t>
      </w:r>
      <w:r w:rsidR="00D8335F" w:rsidRPr="009F648C">
        <w:rPr>
          <w:rFonts w:ascii="Times New Roman" w:hAnsi="Times New Roman" w:cs="Times New Roman"/>
          <w:sz w:val="24"/>
          <w:szCs w:val="24"/>
        </w:rPr>
        <w:t xml:space="preserve"> vadovui dėl smurto ir patyčių prevencijos, intervencijos priemonių įgyvendinimo </w:t>
      </w:r>
      <w:r w:rsidRPr="009F648C">
        <w:rPr>
          <w:rFonts w:ascii="Times New Roman" w:hAnsi="Times New Roman" w:cs="Times New Roman"/>
          <w:sz w:val="24"/>
          <w:szCs w:val="24"/>
        </w:rPr>
        <w:t>progimnazijoje, progimnazijos</w:t>
      </w:r>
      <w:r w:rsidR="00D8335F" w:rsidRPr="009F648C">
        <w:rPr>
          <w:rFonts w:ascii="Times New Roman" w:hAnsi="Times New Roman" w:cs="Times New Roman"/>
          <w:sz w:val="24"/>
          <w:szCs w:val="24"/>
        </w:rPr>
        <w:t xml:space="preserve"> darbuotojų kvalifikacijos tobulinimo prevencijos ar intervencijos srityje ir kitais klausimais;</w:t>
      </w:r>
    </w:p>
    <w:p w:rsidR="009F648C" w:rsidRDefault="00D8335F" w:rsidP="009F648C">
      <w:pPr>
        <w:pStyle w:val="ListParagraph"/>
        <w:numPr>
          <w:ilvl w:val="1"/>
          <w:numId w:val="15"/>
        </w:numPr>
        <w:spacing w:after="0" w:line="240" w:lineRule="auto"/>
        <w:ind w:left="0" w:firstLine="709"/>
        <w:jc w:val="both"/>
        <w:rPr>
          <w:rFonts w:ascii="Times New Roman" w:hAnsi="Times New Roman" w:cs="Times New Roman"/>
          <w:sz w:val="24"/>
          <w:szCs w:val="24"/>
        </w:rPr>
      </w:pPr>
      <w:r w:rsidRPr="009F648C">
        <w:rPr>
          <w:rFonts w:ascii="Times New Roman" w:hAnsi="Times New Roman" w:cs="Times New Roman"/>
          <w:sz w:val="24"/>
          <w:szCs w:val="24"/>
        </w:rPr>
        <w:t>te</w:t>
      </w:r>
      <w:r w:rsidR="00ED17BC" w:rsidRPr="009F648C">
        <w:rPr>
          <w:rFonts w:ascii="Times New Roman" w:hAnsi="Times New Roman" w:cs="Times New Roman"/>
          <w:sz w:val="24"/>
          <w:szCs w:val="24"/>
        </w:rPr>
        <w:t>ikia siūlymus progimnazijos</w:t>
      </w:r>
      <w:r w:rsidRPr="009F648C">
        <w:rPr>
          <w:rFonts w:ascii="Times New Roman" w:hAnsi="Times New Roman" w:cs="Times New Roman"/>
          <w:sz w:val="24"/>
          <w:szCs w:val="24"/>
        </w:rPr>
        <w:t xml:space="preserve"> vadovui dėl </w:t>
      </w:r>
      <w:r w:rsidR="00ED17BC" w:rsidRPr="009F648C">
        <w:rPr>
          <w:rFonts w:ascii="Times New Roman" w:hAnsi="Times New Roman" w:cs="Times New Roman"/>
          <w:sz w:val="24"/>
          <w:szCs w:val="24"/>
        </w:rPr>
        <w:t>progimnazijos</w:t>
      </w:r>
      <w:r w:rsidRPr="009F648C">
        <w:rPr>
          <w:rFonts w:ascii="Times New Roman" w:hAnsi="Times New Roman" w:cs="Times New Roman"/>
          <w:sz w:val="24"/>
          <w:szCs w:val="24"/>
        </w:rPr>
        <w:t xml:space="preserve"> Tvarkos aprašo tobulinimo;</w:t>
      </w:r>
    </w:p>
    <w:p w:rsidR="00DC5030" w:rsidRPr="009F648C" w:rsidRDefault="00D8335F" w:rsidP="009F648C">
      <w:pPr>
        <w:pStyle w:val="ListParagraph"/>
        <w:numPr>
          <w:ilvl w:val="1"/>
          <w:numId w:val="15"/>
        </w:numPr>
        <w:spacing w:after="0" w:line="240" w:lineRule="auto"/>
        <w:ind w:left="0" w:firstLine="709"/>
        <w:jc w:val="both"/>
        <w:rPr>
          <w:rFonts w:ascii="Times New Roman" w:hAnsi="Times New Roman" w:cs="Times New Roman"/>
          <w:sz w:val="24"/>
          <w:szCs w:val="24"/>
        </w:rPr>
      </w:pPr>
      <w:r w:rsidRPr="009F648C">
        <w:rPr>
          <w:rFonts w:ascii="Times New Roman" w:hAnsi="Times New Roman" w:cs="Times New Roman"/>
          <w:sz w:val="24"/>
          <w:szCs w:val="24"/>
        </w:rPr>
        <w:t>i</w:t>
      </w:r>
      <w:r w:rsidR="00CE7F72" w:rsidRPr="009F648C">
        <w:rPr>
          <w:rFonts w:ascii="Times New Roman" w:hAnsi="Times New Roman" w:cs="Times New Roman"/>
          <w:sz w:val="24"/>
          <w:szCs w:val="24"/>
        </w:rPr>
        <w:t>ndividualiai</w:t>
      </w:r>
      <w:r w:rsidR="002A293A" w:rsidRPr="009F648C">
        <w:rPr>
          <w:rFonts w:ascii="Times New Roman" w:hAnsi="Times New Roman" w:cs="Times New Roman"/>
          <w:sz w:val="24"/>
          <w:szCs w:val="24"/>
        </w:rPr>
        <w:t xml:space="preserve"> dirba su smurto ir patyčių atvejais</w:t>
      </w:r>
      <w:r w:rsidRPr="009F648C">
        <w:rPr>
          <w:rFonts w:ascii="Times New Roman" w:hAnsi="Times New Roman" w:cs="Times New Roman"/>
          <w:sz w:val="24"/>
          <w:szCs w:val="24"/>
        </w:rPr>
        <w:t>,</w:t>
      </w:r>
      <w:r w:rsidR="002A293A" w:rsidRPr="009F648C">
        <w:rPr>
          <w:rFonts w:ascii="Times New Roman" w:hAnsi="Times New Roman" w:cs="Times New Roman"/>
          <w:sz w:val="24"/>
          <w:szCs w:val="24"/>
        </w:rPr>
        <w:t xml:space="preserve"> kai vienas iš dalyvių yra</w:t>
      </w:r>
      <w:r w:rsidR="00CE7F72" w:rsidRPr="009F648C">
        <w:rPr>
          <w:rFonts w:ascii="Times New Roman" w:hAnsi="Times New Roman" w:cs="Times New Roman"/>
          <w:sz w:val="24"/>
          <w:szCs w:val="24"/>
        </w:rPr>
        <w:t xml:space="preserve"> vaikas</w:t>
      </w:r>
      <w:r w:rsidRPr="009F648C">
        <w:rPr>
          <w:rFonts w:ascii="Times New Roman" w:hAnsi="Times New Roman" w:cs="Times New Roman"/>
          <w:sz w:val="24"/>
          <w:szCs w:val="24"/>
        </w:rPr>
        <w:t>,</w:t>
      </w:r>
      <w:r w:rsidR="00CE7F72" w:rsidRPr="009F648C">
        <w:rPr>
          <w:rFonts w:ascii="Times New Roman" w:hAnsi="Times New Roman" w:cs="Times New Roman"/>
          <w:sz w:val="24"/>
          <w:szCs w:val="24"/>
        </w:rPr>
        <w:t xml:space="preserve"> o kitas </w:t>
      </w:r>
      <w:r w:rsidR="002A293A" w:rsidRPr="009F648C">
        <w:rPr>
          <w:rFonts w:ascii="Times New Roman" w:hAnsi="Times New Roman" w:cs="Times New Roman"/>
          <w:sz w:val="24"/>
          <w:szCs w:val="24"/>
        </w:rPr>
        <w:t xml:space="preserve"> </w:t>
      </w:r>
      <w:r w:rsidR="00CE7F72" w:rsidRPr="009F648C">
        <w:rPr>
          <w:rFonts w:ascii="Times New Roman" w:hAnsi="Times New Roman" w:cs="Times New Roman"/>
          <w:sz w:val="24"/>
          <w:szCs w:val="24"/>
        </w:rPr>
        <w:t xml:space="preserve"> suaugęs bendruomenės narys</w:t>
      </w:r>
      <w:r w:rsidR="004954FD" w:rsidRPr="009F648C">
        <w:rPr>
          <w:rFonts w:ascii="Times New Roman" w:hAnsi="Times New Roman" w:cs="Times New Roman"/>
          <w:sz w:val="24"/>
          <w:szCs w:val="24"/>
        </w:rPr>
        <w:t>.</w:t>
      </w:r>
    </w:p>
    <w:p w:rsidR="00783FBB" w:rsidRPr="00782211" w:rsidRDefault="00027966" w:rsidP="009F648C">
      <w:pPr>
        <w:pStyle w:val="ListParagraph"/>
        <w:numPr>
          <w:ilvl w:val="0"/>
          <w:numId w:val="11"/>
        </w:numPr>
        <w:spacing w:after="0" w:line="240" w:lineRule="auto"/>
        <w:ind w:left="0" w:firstLine="720"/>
        <w:jc w:val="both"/>
        <w:rPr>
          <w:rFonts w:ascii="Times New Roman" w:hAnsi="Times New Roman" w:cs="Times New Roman"/>
          <w:sz w:val="24"/>
          <w:szCs w:val="24"/>
        </w:rPr>
      </w:pPr>
      <w:r w:rsidRPr="00782211">
        <w:rPr>
          <w:rFonts w:ascii="Times New Roman" w:hAnsi="Times New Roman" w:cs="Times New Roman"/>
          <w:sz w:val="24"/>
          <w:szCs w:val="24"/>
        </w:rPr>
        <w:t xml:space="preserve"> </w:t>
      </w:r>
      <w:r w:rsidR="00E314AD" w:rsidRPr="00782211">
        <w:rPr>
          <w:rFonts w:ascii="Times New Roman" w:hAnsi="Times New Roman" w:cs="Times New Roman"/>
          <w:sz w:val="24"/>
          <w:szCs w:val="24"/>
        </w:rPr>
        <w:t xml:space="preserve">Klasės vadovai ar </w:t>
      </w:r>
      <w:r w:rsidR="009269EE" w:rsidRPr="00782211">
        <w:rPr>
          <w:rFonts w:ascii="Times New Roman" w:hAnsi="Times New Roman" w:cs="Times New Roman"/>
          <w:sz w:val="24"/>
          <w:szCs w:val="24"/>
        </w:rPr>
        <w:t>direktoriaus pavaduotojai ugdymui</w:t>
      </w:r>
      <w:r w:rsidR="00E314AD" w:rsidRPr="00782211">
        <w:rPr>
          <w:rFonts w:ascii="Times New Roman" w:hAnsi="Times New Roman" w:cs="Times New Roman"/>
          <w:sz w:val="24"/>
          <w:szCs w:val="24"/>
        </w:rPr>
        <w:t xml:space="preserve"> kasmet išanalizuoja ir apibendrina turimus praneš</w:t>
      </w:r>
      <w:r w:rsidR="009269EE" w:rsidRPr="00782211">
        <w:rPr>
          <w:rFonts w:ascii="Times New Roman" w:hAnsi="Times New Roman" w:cs="Times New Roman"/>
          <w:sz w:val="24"/>
          <w:szCs w:val="24"/>
        </w:rPr>
        <w:t xml:space="preserve">imus apie </w:t>
      </w:r>
      <w:r w:rsidR="002A293A" w:rsidRPr="00782211">
        <w:rPr>
          <w:rFonts w:ascii="Times New Roman" w:hAnsi="Times New Roman" w:cs="Times New Roman"/>
          <w:sz w:val="24"/>
          <w:szCs w:val="24"/>
        </w:rPr>
        <w:t xml:space="preserve">smurtą ir </w:t>
      </w:r>
      <w:r w:rsidR="009269EE" w:rsidRPr="00782211">
        <w:rPr>
          <w:rFonts w:ascii="Times New Roman" w:hAnsi="Times New Roman" w:cs="Times New Roman"/>
          <w:sz w:val="24"/>
          <w:szCs w:val="24"/>
        </w:rPr>
        <w:t>patyčias</w:t>
      </w:r>
      <w:r w:rsidR="00F228F4" w:rsidRPr="00782211">
        <w:rPr>
          <w:rFonts w:ascii="Times New Roman" w:hAnsi="Times New Roman" w:cs="Times New Roman"/>
          <w:sz w:val="24"/>
          <w:szCs w:val="24"/>
        </w:rPr>
        <w:t xml:space="preserve"> </w:t>
      </w:r>
      <w:r w:rsidR="002A293A" w:rsidRPr="00782211">
        <w:rPr>
          <w:rFonts w:ascii="Times New Roman" w:hAnsi="Times New Roman" w:cs="Times New Roman"/>
          <w:sz w:val="24"/>
          <w:szCs w:val="24"/>
        </w:rPr>
        <w:t>tarp mokinių</w:t>
      </w:r>
      <w:r w:rsidR="009269EE" w:rsidRPr="00782211">
        <w:rPr>
          <w:rFonts w:ascii="Times New Roman" w:hAnsi="Times New Roman" w:cs="Times New Roman"/>
          <w:sz w:val="24"/>
          <w:szCs w:val="24"/>
        </w:rPr>
        <w:t xml:space="preserve">, informuoja </w:t>
      </w:r>
      <w:r w:rsidR="00ED17BC" w:rsidRPr="00782211">
        <w:rPr>
          <w:rFonts w:ascii="Times New Roman" w:hAnsi="Times New Roman" w:cs="Times New Roman"/>
          <w:sz w:val="24"/>
          <w:szCs w:val="24"/>
        </w:rPr>
        <w:t>VGK</w:t>
      </w:r>
      <w:r w:rsidR="00E314AD" w:rsidRPr="00782211">
        <w:rPr>
          <w:rFonts w:ascii="Times New Roman" w:hAnsi="Times New Roman" w:cs="Times New Roman"/>
          <w:sz w:val="24"/>
          <w:szCs w:val="24"/>
        </w:rPr>
        <w:t xml:space="preserve"> n</w:t>
      </w:r>
      <w:r w:rsidR="00DC5030" w:rsidRPr="00782211">
        <w:rPr>
          <w:rFonts w:ascii="Times New Roman" w:hAnsi="Times New Roman" w:cs="Times New Roman"/>
          <w:sz w:val="24"/>
          <w:szCs w:val="24"/>
        </w:rPr>
        <w:t>arius</w:t>
      </w:r>
      <w:r w:rsidR="00E314AD" w:rsidRPr="00782211">
        <w:rPr>
          <w:rFonts w:ascii="Times New Roman" w:hAnsi="Times New Roman" w:cs="Times New Roman"/>
          <w:sz w:val="24"/>
          <w:szCs w:val="24"/>
        </w:rPr>
        <w:t xml:space="preserve"> apie prevencijos, intervencijos taikomų priemonių rezultatus klasėje, teikia kitą svarbią informaciją, susijusią su</w:t>
      </w:r>
      <w:r w:rsidR="004954FD" w:rsidRPr="00782211">
        <w:rPr>
          <w:rFonts w:ascii="Times New Roman" w:hAnsi="Times New Roman" w:cs="Times New Roman"/>
          <w:sz w:val="24"/>
          <w:szCs w:val="24"/>
        </w:rPr>
        <w:t xml:space="preserve"> smurtu ir</w:t>
      </w:r>
      <w:r w:rsidR="00E314AD" w:rsidRPr="00782211">
        <w:rPr>
          <w:rFonts w:ascii="Times New Roman" w:hAnsi="Times New Roman" w:cs="Times New Roman"/>
          <w:sz w:val="24"/>
          <w:szCs w:val="24"/>
        </w:rPr>
        <w:t xml:space="preserve"> patyčiomis.</w:t>
      </w:r>
    </w:p>
    <w:p w:rsidR="00562165" w:rsidRPr="00782211" w:rsidRDefault="00562165" w:rsidP="00027966">
      <w:pPr>
        <w:spacing w:after="0" w:line="240" w:lineRule="auto"/>
        <w:ind w:firstLine="567"/>
        <w:jc w:val="both"/>
        <w:rPr>
          <w:rFonts w:ascii="Times New Roman" w:hAnsi="Times New Roman" w:cs="Times New Roman"/>
          <w:sz w:val="24"/>
          <w:szCs w:val="24"/>
        </w:rPr>
      </w:pPr>
    </w:p>
    <w:p w:rsidR="00C81EBB" w:rsidRPr="009F648C" w:rsidRDefault="009F648C" w:rsidP="009F648C">
      <w:pPr>
        <w:pStyle w:val="ListParagraph"/>
        <w:spacing w:after="0" w:line="240" w:lineRule="auto"/>
        <w:ind w:left="1080"/>
        <w:jc w:val="center"/>
        <w:rPr>
          <w:rFonts w:ascii="Times New Roman" w:hAnsi="Times New Roman" w:cs="Times New Roman"/>
          <w:sz w:val="24"/>
          <w:szCs w:val="24"/>
        </w:rPr>
      </w:pPr>
      <w:r>
        <w:rPr>
          <w:rFonts w:ascii="Times New Roman" w:hAnsi="Times New Roman" w:cs="Times New Roman"/>
          <w:sz w:val="24"/>
          <w:szCs w:val="24"/>
        </w:rPr>
        <w:t xml:space="preserve">III. </w:t>
      </w:r>
      <w:r w:rsidR="00C02C52" w:rsidRPr="009F648C">
        <w:rPr>
          <w:rFonts w:ascii="Times New Roman" w:hAnsi="Times New Roman" w:cs="Times New Roman"/>
          <w:sz w:val="24"/>
          <w:szCs w:val="24"/>
        </w:rPr>
        <w:t>PATYČIŲ INTERVENCIJA</w:t>
      </w:r>
    </w:p>
    <w:p w:rsidR="00B9228A" w:rsidRPr="00782211" w:rsidRDefault="00B9228A" w:rsidP="00145366">
      <w:pPr>
        <w:spacing w:after="0" w:line="240" w:lineRule="auto"/>
        <w:ind w:firstLine="567"/>
        <w:jc w:val="center"/>
        <w:rPr>
          <w:rFonts w:ascii="Times New Roman" w:hAnsi="Times New Roman" w:cs="Times New Roman"/>
          <w:sz w:val="24"/>
          <w:szCs w:val="24"/>
        </w:rPr>
      </w:pPr>
    </w:p>
    <w:p w:rsidR="004A7E3E" w:rsidRPr="00782211" w:rsidRDefault="00312918" w:rsidP="009F648C">
      <w:pPr>
        <w:pStyle w:val="ListParagraph"/>
        <w:numPr>
          <w:ilvl w:val="0"/>
          <w:numId w:val="11"/>
        </w:numPr>
        <w:spacing w:after="0" w:line="240" w:lineRule="auto"/>
        <w:ind w:left="0" w:firstLine="720"/>
        <w:jc w:val="both"/>
        <w:rPr>
          <w:rFonts w:ascii="Times New Roman" w:hAnsi="Times New Roman" w:cs="Times New Roman"/>
          <w:b/>
          <w:sz w:val="24"/>
          <w:szCs w:val="24"/>
        </w:rPr>
      </w:pPr>
      <w:r w:rsidRPr="00782211">
        <w:rPr>
          <w:rFonts w:ascii="Times New Roman" w:hAnsi="Times New Roman" w:cs="Times New Roman"/>
          <w:b/>
          <w:sz w:val="24"/>
          <w:szCs w:val="24"/>
        </w:rPr>
        <w:t xml:space="preserve">Visais </w:t>
      </w:r>
      <w:r w:rsidR="004954FD" w:rsidRPr="00782211">
        <w:rPr>
          <w:rFonts w:ascii="Times New Roman" w:hAnsi="Times New Roman" w:cs="Times New Roman"/>
          <w:b/>
          <w:sz w:val="24"/>
          <w:szCs w:val="24"/>
        </w:rPr>
        <w:t xml:space="preserve">smurto ir </w:t>
      </w:r>
      <w:r w:rsidRPr="00782211">
        <w:rPr>
          <w:rFonts w:ascii="Times New Roman" w:hAnsi="Times New Roman" w:cs="Times New Roman"/>
          <w:b/>
          <w:sz w:val="24"/>
          <w:szCs w:val="24"/>
        </w:rPr>
        <w:t xml:space="preserve"> paty</w:t>
      </w:r>
      <w:r w:rsidR="00ED17BC" w:rsidRPr="00782211">
        <w:rPr>
          <w:rFonts w:ascii="Times New Roman" w:hAnsi="Times New Roman" w:cs="Times New Roman"/>
          <w:b/>
          <w:sz w:val="24"/>
          <w:szCs w:val="24"/>
        </w:rPr>
        <w:t>čių atvejais kiekvienas progimnazijos</w:t>
      </w:r>
      <w:r w:rsidRPr="00782211">
        <w:rPr>
          <w:rFonts w:ascii="Times New Roman" w:hAnsi="Times New Roman" w:cs="Times New Roman"/>
          <w:b/>
          <w:sz w:val="24"/>
          <w:szCs w:val="24"/>
        </w:rPr>
        <w:t xml:space="preserve"> admi</w:t>
      </w:r>
      <w:r w:rsidR="00F65590" w:rsidRPr="00782211">
        <w:rPr>
          <w:rFonts w:ascii="Times New Roman" w:hAnsi="Times New Roman" w:cs="Times New Roman"/>
          <w:b/>
          <w:sz w:val="24"/>
          <w:szCs w:val="24"/>
        </w:rPr>
        <w:t>nistracijos atstovas, pedagogas ar</w:t>
      </w:r>
      <w:r w:rsidRPr="00782211">
        <w:rPr>
          <w:rFonts w:ascii="Times New Roman" w:hAnsi="Times New Roman" w:cs="Times New Roman"/>
          <w:b/>
          <w:sz w:val="24"/>
          <w:szCs w:val="24"/>
        </w:rPr>
        <w:t xml:space="preserve"> švietimo pagalbos specialistas</w:t>
      </w:r>
      <w:r w:rsidR="00B02069" w:rsidRPr="00782211">
        <w:rPr>
          <w:rFonts w:ascii="Times New Roman" w:hAnsi="Times New Roman" w:cs="Times New Roman"/>
          <w:b/>
          <w:sz w:val="24"/>
          <w:szCs w:val="24"/>
        </w:rPr>
        <w:t xml:space="preserve">, </w:t>
      </w:r>
      <w:r w:rsidR="004E74E2" w:rsidRPr="00782211">
        <w:rPr>
          <w:rFonts w:ascii="Times New Roman" w:hAnsi="Times New Roman" w:cs="Times New Roman"/>
          <w:b/>
          <w:sz w:val="24"/>
          <w:szCs w:val="24"/>
        </w:rPr>
        <w:t xml:space="preserve"> kitas </w:t>
      </w:r>
      <w:r w:rsidR="00B02069" w:rsidRPr="00782211">
        <w:rPr>
          <w:rFonts w:ascii="Times New Roman" w:hAnsi="Times New Roman" w:cs="Times New Roman"/>
          <w:b/>
          <w:sz w:val="24"/>
          <w:szCs w:val="24"/>
        </w:rPr>
        <w:t>darbuotojas</w:t>
      </w:r>
      <w:r w:rsidR="005A1492" w:rsidRPr="00782211">
        <w:rPr>
          <w:rFonts w:ascii="Times New Roman" w:hAnsi="Times New Roman" w:cs="Times New Roman"/>
          <w:b/>
          <w:sz w:val="24"/>
          <w:szCs w:val="24"/>
        </w:rPr>
        <w:t xml:space="preserve"> nedelsdamas reaguoja</w:t>
      </w:r>
      <w:r w:rsidRPr="00782211">
        <w:rPr>
          <w:rFonts w:ascii="Times New Roman" w:hAnsi="Times New Roman" w:cs="Times New Roman"/>
          <w:b/>
          <w:sz w:val="24"/>
          <w:szCs w:val="24"/>
        </w:rPr>
        <w:t xml:space="preserve">: </w:t>
      </w:r>
    </w:p>
    <w:p w:rsidR="004A7E3E" w:rsidRPr="00782211" w:rsidRDefault="005A1492" w:rsidP="00827664">
      <w:pPr>
        <w:pStyle w:val="ListParagraph"/>
        <w:numPr>
          <w:ilvl w:val="0"/>
          <w:numId w:val="11"/>
        </w:numPr>
        <w:spacing w:after="0" w:line="240" w:lineRule="auto"/>
        <w:jc w:val="both"/>
        <w:rPr>
          <w:rFonts w:ascii="Times New Roman" w:hAnsi="Times New Roman" w:cs="Times New Roman"/>
          <w:b/>
          <w:sz w:val="24"/>
          <w:szCs w:val="24"/>
        </w:rPr>
      </w:pPr>
      <w:r w:rsidRPr="00782211">
        <w:rPr>
          <w:rFonts w:ascii="Times New Roman" w:hAnsi="Times New Roman" w:cs="Times New Roman"/>
          <w:b/>
          <w:sz w:val="24"/>
          <w:szCs w:val="24"/>
        </w:rPr>
        <w:t xml:space="preserve">Kai smurtas ir  patyčios </w:t>
      </w:r>
      <w:r w:rsidR="00CC4A88" w:rsidRPr="00782211">
        <w:rPr>
          <w:rFonts w:ascii="Times New Roman" w:hAnsi="Times New Roman" w:cs="Times New Roman"/>
          <w:b/>
          <w:sz w:val="24"/>
          <w:szCs w:val="24"/>
        </w:rPr>
        <w:t>pa</w:t>
      </w:r>
      <w:r w:rsidRPr="00782211">
        <w:rPr>
          <w:rFonts w:ascii="Times New Roman" w:hAnsi="Times New Roman" w:cs="Times New Roman"/>
          <w:b/>
          <w:sz w:val="24"/>
          <w:szCs w:val="24"/>
        </w:rPr>
        <w:t>stebimos tarp mokinių:</w:t>
      </w:r>
    </w:p>
    <w:p w:rsidR="009F648C" w:rsidRPr="009F648C" w:rsidRDefault="00804494" w:rsidP="009F648C">
      <w:pPr>
        <w:pStyle w:val="ListParagraph"/>
        <w:numPr>
          <w:ilvl w:val="1"/>
          <w:numId w:val="16"/>
        </w:numPr>
        <w:spacing w:after="0" w:line="240" w:lineRule="auto"/>
        <w:ind w:left="0" w:firstLine="709"/>
        <w:jc w:val="both"/>
        <w:rPr>
          <w:rFonts w:ascii="Times New Roman" w:hAnsi="Times New Roman" w:cs="Times New Roman"/>
          <w:b/>
          <w:sz w:val="24"/>
          <w:szCs w:val="24"/>
        </w:rPr>
      </w:pPr>
      <w:r w:rsidRPr="00782211">
        <w:rPr>
          <w:rFonts w:ascii="Times New Roman" w:hAnsi="Times New Roman" w:cs="Times New Roman"/>
          <w:sz w:val="24"/>
          <w:szCs w:val="24"/>
        </w:rPr>
        <w:t>įsikiša</w:t>
      </w:r>
      <w:r w:rsidR="0013025B" w:rsidRPr="00782211">
        <w:rPr>
          <w:rFonts w:ascii="Times New Roman" w:hAnsi="Times New Roman" w:cs="Times New Roman"/>
          <w:sz w:val="24"/>
          <w:szCs w:val="24"/>
        </w:rPr>
        <w:t xml:space="preserve"> pastebėjus</w:t>
      </w:r>
      <w:r w:rsidR="005A1492" w:rsidRPr="00782211">
        <w:rPr>
          <w:rFonts w:ascii="Times New Roman" w:hAnsi="Times New Roman" w:cs="Times New Roman"/>
          <w:sz w:val="24"/>
          <w:szCs w:val="24"/>
        </w:rPr>
        <w:t xml:space="preserve"> smurtą ir </w:t>
      </w:r>
      <w:r w:rsidR="0013025B" w:rsidRPr="00782211">
        <w:rPr>
          <w:rFonts w:ascii="Times New Roman" w:hAnsi="Times New Roman" w:cs="Times New Roman"/>
          <w:sz w:val="24"/>
          <w:szCs w:val="24"/>
        </w:rPr>
        <w:t xml:space="preserve"> patyčias – </w:t>
      </w:r>
      <w:r w:rsidRPr="00782211">
        <w:rPr>
          <w:rFonts w:ascii="Times New Roman" w:hAnsi="Times New Roman" w:cs="Times New Roman"/>
          <w:sz w:val="24"/>
          <w:szCs w:val="24"/>
        </w:rPr>
        <w:t>nutraukia bet kokius</w:t>
      </w:r>
      <w:r w:rsidR="00CC4A88" w:rsidRPr="00782211">
        <w:rPr>
          <w:rFonts w:ascii="Times New Roman" w:hAnsi="Times New Roman" w:cs="Times New Roman"/>
          <w:sz w:val="24"/>
          <w:szCs w:val="24"/>
        </w:rPr>
        <w:t xml:space="preserve"> </w:t>
      </w:r>
      <w:r w:rsidRPr="00782211">
        <w:rPr>
          <w:rFonts w:ascii="Times New Roman" w:hAnsi="Times New Roman" w:cs="Times New Roman"/>
          <w:sz w:val="24"/>
          <w:szCs w:val="24"/>
        </w:rPr>
        <w:t>tokį įtarimą keliančius</w:t>
      </w:r>
      <w:r w:rsidR="009914B2" w:rsidRPr="00782211">
        <w:rPr>
          <w:rFonts w:ascii="Times New Roman" w:hAnsi="Times New Roman" w:cs="Times New Roman"/>
          <w:sz w:val="24"/>
          <w:szCs w:val="24"/>
        </w:rPr>
        <w:t xml:space="preserve"> veiksm</w:t>
      </w:r>
      <w:r w:rsidRPr="00782211">
        <w:rPr>
          <w:rFonts w:ascii="Times New Roman" w:hAnsi="Times New Roman" w:cs="Times New Roman"/>
          <w:sz w:val="24"/>
          <w:szCs w:val="24"/>
        </w:rPr>
        <w:t>us</w:t>
      </w:r>
      <w:r w:rsidR="004062AA" w:rsidRPr="00782211">
        <w:rPr>
          <w:rFonts w:ascii="Times New Roman" w:hAnsi="Times New Roman" w:cs="Times New Roman"/>
          <w:sz w:val="24"/>
          <w:szCs w:val="24"/>
        </w:rPr>
        <w:t>;</w:t>
      </w:r>
    </w:p>
    <w:p w:rsidR="009F648C" w:rsidRPr="009F648C" w:rsidRDefault="00E1327D" w:rsidP="009F648C">
      <w:pPr>
        <w:pStyle w:val="ListParagraph"/>
        <w:numPr>
          <w:ilvl w:val="1"/>
          <w:numId w:val="16"/>
        </w:numPr>
        <w:spacing w:after="0" w:line="240" w:lineRule="auto"/>
        <w:ind w:left="0" w:firstLine="709"/>
        <w:jc w:val="both"/>
        <w:rPr>
          <w:rFonts w:ascii="Times New Roman" w:hAnsi="Times New Roman" w:cs="Times New Roman"/>
          <w:b/>
          <w:sz w:val="24"/>
          <w:szCs w:val="24"/>
        </w:rPr>
      </w:pPr>
      <w:r w:rsidRPr="009F648C">
        <w:rPr>
          <w:rFonts w:ascii="Times New Roman" w:hAnsi="Times New Roman" w:cs="Times New Roman"/>
          <w:sz w:val="24"/>
          <w:szCs w:val="24"/>
        </w:rPr>
        <w:t>primena</w:t>
      </w:r>
      <w:r w:rsidR="00CC4A88" w:rsidRPr="009F648C">
        <w:rPr>
          <w:rFonts w:ascii="Times New Roman" w:hAnsi="Times New Roman" w:cs="Times New Roman"/>
          <w:sz w:val="24"/>
          <w:szCs w:val="24"/>
        </w:rPr>
        <w:t xml:space="preserve"> </w:t>
      </w:r>
      <w:r w:rsidR="005A1492" w:rsidRPr="009F648C">
        <w:rPr>
          <w:rFonts w:ascii="Times New Roman" w:hAnsi="Times New Roman" w:cs="Times New Roman"/>
          <w:sz w:val="24"/>
          <w:szCs w:val="24"/>
        </w:rPr>
        <w:t>mokiniui</w:t>
      </w:r>
      <w:r w:rsidR="0013025B" w:rsidRPr="009F648C">
        <w:rPr>
          <w:rFonts w:ascii="Times New Roman" w:hAnsi="Times New Roman" w:cs="Times New Roman"/>
          <w:sz w:val="24"/>
          <w:szCs w:val="24"/>
        </w:rPr>
        <w:t xml:space="preserve">, kuris tyčiojasi, </w:t>
      </w:r>
      <w:r w:rsidR="00ED17BC" w:rsidRPr="009F648C">
        <w:rPr>
          <w:rFonts w:ascii="Times New Roman" w:hAnsi="Times New Roman" w:cs="Times New Roman"/>
          <w:sz w:val="24"/>
          <w:szCs w:val="24"/>
        </w:rPr>
        <w:t>progimnazijos</w:t>
      </w:r>
      <w:r w:rsidR="00B02069" w:rsidRPr="009F648C">
        <w:rPr>
          <w:rFonts w:ascii="Times New Roman" w:hAnsi="Times New Roman" w:cs="Times New Roman"/>
          <w:sz w:val="24"/>
          <w:szCs w:val="24"/>
        </w:rPr>
        <w:t xml:space="preserve"> nuostatas ir elgesio taisykles</w:t>
      </w:r>
      <w:r w:rsidR="004062AA" w:rsidRPr="009F648C">
        <w:rPr>
          <w:rFonts w:ascii="Times New Roman" w:hAnsi="Times New Roman" w:cs="Times New Roman"/>
          <w:sz w:val="24"/>
          <w:szCs w:val="24"/>
        </w:rPr>
        <w:t>;</w:t>
      </w:r>
    </w:p>
    <w:p w:rsidR="009F648C" w:rsidRPr="009F648C" w:rsidRDefault="00592A1A" w:rsidP="009F648C">
      <w:pPr>
        <w:pStyle w:val="ListParagraph"/>
        <w:numPr>
          <w:ilvl w:val="1"/>
          <w:numId w:val="16"/>
        </w:numPr>
        <w:spacing w:after="0" w:line="240" w:lineRule="auto"/>
        <w:ind w:left="0" w:firstLine="709"/>
        <w:jc w:val="both"/>
        <w:rPr>
          <w:rFonts w:ascii="Times New Roman" w:hAnsi="Times New Roman" w:cs="Times New Roman"/>
          <w:b/>
          <w:sz w:val="24"/>
          <w:szCs w:val="24"/>
        </w:rPr>
      </w:pPr>
      <w:r w:rsidRPr="009F648C">
        <w:rPr>
          <w:rFonts w:ascii="Times New Roman" w:hAnsi="Times New Roman" w:cs="Times New Roman"/>
          <w:sz w:val="24"/>
          <w:szCs w:val="24"/>
        </w:rPr>
        <w:t xml:space="preserve">jei vaikui reikia pagalbos, </w:t>
      </w:r>
      <w:r w:rsidR="00804494" w:rsidRPr="009F648C">
        <w:rPr>
          <w:rFonts w:ascii="Times New Roman" w:hAnsi="Times New Roman" w:cs="Times New Roman"/>
          <w:sz w:val="24"/>
          <w:szCs w:val="24"/>
        </w:rPr>
        <w:t>kreipiasi</w:t>
      </w:r>
      <w:r w:rsidR="004062AA" w:rsidRPr="009F648C">
        <w:rPr>
          <w:rFonts w:ascii="Times New Roman" w:hAnsi="Times New Roman" w:cs="Times New Roman"/>
          <w:sz w:val="24"/>
          <w:szCs w:val="24"/>
        </w:rPr>
        <w:t xml:space="preserve"> į </w:t>
      </w:r>
      <w:r w:rsidR="00CC4A88" w:rsidRPr="009F648C">
        <w:rPr>
          <w:rFonts w:ascii="Times New Roman" w:hAnsi="Times New Roman" w:cs="Times New Roman"/>
          <w:sz w:val="24"/>
          <w:szCs w:val="24"/>
        </w:rPr>
        <w:t>institucijas</w:t>
      </w:r>
      <w:r w:rsidR="0003047D" w:rsidRPr="009F648C">
        <w:rPr>
          <w:rFonts w:ascii="Times New Roman" w:hAnsi="Times New Roman" w:cs="Times New Roman"/>
          <w:sz w:val="24"/>
          <w:szCs w:val="24"/>
        </w:rPr>
        <w:t xml:space="preserve"> </w:t>
      </w:r>
      <w:r w:rsidR="00CC4A88" w:rsidRPr="009F648C">
        <w:rPr>
          <w:rFonts w:ascii="Times New Roman" w:hAnsi="Times New Roman" w:cs="Times New Roman"/>
          <w:sz w:val="24"/>
          <w:szCs w:val="24"/>
        </w:rPr>
        <w:t xml:space="preserve">(pvz., policija, greitoji pagalba); </w:t>
      </w:r>
      <w:r w:rsidR="004062AA" w:rsidRPr="009F648C">
        <w:rPr>
          <w:rFonts w:ascii="Times New Roman" w:hAnsi="Times New Roman" w:cs="Times New Roman"/>
          <w:sz w:val="24"/>
          <w:szCs w:val="24"/>
        </w:rPr>
        <w:t>pagalbą galinčius suteikti asmenis</w:t>
      </w:r>
      <w:r w:rsidR="00AE58BF" w:rsidRPr="009F648C">
        <w:rPr>
          <w:rFonts w:ascii="Times New Roman" w:hAnsi="Times New Roman" w:cs="Times New Roman"/>
          <w:sz w:val="24"/>
          <w:szCs w:val="24"/>
        </w:rPr>
        <w:t xml:space="preserve"> (tėvus (globėjus</w:t>
      </w:r>
      <w:r w:rsidR="00F9192D" w:rsidRPr="009F648C">
        <w:rPr>
          <w:rFonts w:ascii="Times New Roman" w:hAnsi="Times New Roman" w:cs="Times New Roman"/>
          <w:sz w:val="24"/>
          <w:szCs w:val="24"/>
        </w:rPr>
        <w:t>,</w:t>
      </w:r>
      <w:r w:rsidR="00ED17BC" w:rsidRPr="009F648C">
        <w:rPr>
          <w:rFonts w:ascii="Times New Roman" w:hAnsi="Times New Roman" w:cs="Times New Roman"/>
          <w:sz w:val="24"/>
          <w:szCs w:val="24"/>
        </w:rPr>
        <w:t xml:space="preserve"> rūpintojus) ar progimnazijos</w:t>
      </w:r>
      <w:r w:rsidR="00AE58BF" w:rsidRPr="009F648C">
        <w:rPr>
          <w:rFonts w:ascii="Times New Roman" w:hAnsi="Times New Roman" w:cs="Times New Roman"/>
          <w:sz w:val="24"/>
          <w:szCs w:val="24"/>
        </w:rPr>
        <w:t xml:space="preserve"> darbuotojus)</w:t>
      </w:r>
      <w:r w:rsidR="0003047D" w:rsidRPr="009F648C">
        <w:rPr>
          <w:rFonts w:ascii="Times New Roman" w:hAnsi="Times New Roman" w:cs="Times New Roman"/>
          <w:sz w:val="24"/>
          <w:szCs w:val="24"/>
        </w:rPr>
        <w:t>;</w:t>
      </w:r>
    </w:p>
    <w:p w:rsidR="004A7E3E" w:rsidRPr="009F648C" w:rsidRDefault="00804494" w:rsidP="009F648C">
      <w:pPr>
        <w:pStyle w:val="ListParagraph"/>
        <w:numPr>
          <w:ilvl w:val="1"/>
          <w:numId w:val="16"/>
        </w:numPr>
        <w:spacing w:after="0" w:line="240" w:lineRule="auto"/>
        <w:ind w:left="0" w:firstLine="709"/>
        <w:jc w:val="both"/>
        <w:rPr>
          <w:rFonts w:ascii="Times New Roman" w:hAnsi="Times New Roman" w:cs="Times New Roman"/>
          <w:b/>
          <w:sz w:val="24"/>
          <w:szCs w:val="24"/>
        </w:rPr>
      </w:pPr>
      <w:r w:rsidRPr="009F648C">
        <w:rPr>
          <w:rFonts w:ascii="Times New Roman" w:hAnsi="Times New Roman" w:cs="Times New Roman"/>
          <w:sz w:val="24"/>
          <w:szCs w:val="24"/>
        </w:rPr>
        <w:t>informuoja</w:t>
      </w:r>
      <w:r w:rsidR="00CC4A88" w:rsidRPr="009F648C">
        <w:rPr>
          <w:rFonts w:ascii="Times New Roman" w:hAnsi="Times New Roman" w:cs="Times New Roman"/>
          <w:sz w:val="24"/>
          <w:szCs w:val="24"/>
        </w:rPr>
        <w:t xml:space="preserve"> </w:t>
      </w:r>
      <w:r w:rsidR="00B92383" w:rsidRPr="009F648C">
        <w:rPr>
          <w:rFonts w:ascii="Times New Roman" w:hAnsi="Times New Roman" w:cs="Times New Roman"/>
          <w:sz w:val="24"/>
          <w:szCs w:val="24"/>
        </w:rPr>
        <w:t xml:space="preserve">klasės </w:t>
      </w:r>
      <w:r w:rsidR="00474550" w:rsidRPr="009F648C">
        <w:rPr>
          <w:rFonts w:ascii="Times New Roman" w:hAnsi="Times New Roman" w:cs="Times New Roman"/>
          <w:sz w:val="24"/>
          <w:szCs w:val="24"/>
        </w:rPr>
        <w:t>vadovą</w:t>
      </w:r>
      <w:r w:rsidR="0003047D" w:rsidRPr="009F648C">
        <w:rPr>
          <w:rFonts w:ascii="Times New Roman" w:hAnsi="Times New Roman" w:cs="Times New Roman"/>
          <w:sz w:val="24"/>
          <w:szCs w:val="24"/>
        </w:rPr>
        <w:t xml:space="preserve"> </w:t>
      </w:r>
      <w:r w:rsidR="00B92383" w:rsidRPr="009F648C">
        <w:rPr>
          <w:rFonts w:ascii="Times New Roman" w:hAnsi="Times New Roman" w:cs="Times New Roman"/>
          <w:sz w:val="24"/>
          <w:szCs w:val="24"/>
        </w:rPr>
        <w:t xml:space="preserve">ar </w:t>
      </w:r>
      <w:r w:rsidR="005A1492" w:rsidRPr="009F648C">
        <w:rPr>
          <w:rFonts w:ascii="Times New Roman" w:hAnsi="Times New Roman" w:cs="Times New Roman"/>
          <w:sz w:val="24"/>
          <w:szCs w:val="24"/>
        </w:rPr>
        <w:t xml:space="preserve">budintį </w:t>
      </w:r>
      <w:r w:rsidR="0003047D" w:rsidRPr="009F648C">
        <w:rPr>
          <w:rFonts w:ascii="Times New Roman" w:hAnsi="Times New Roman" w:cs="Times New Roman"/>
          <w:sz w:val="24"/>
          <w:szCs w:val="24"/>
        </w:rPr>
        <w:t>administracijos atstovą</w:t>
      </w:r>
      <w:r w:rsidR="00ED17BC" w:rsidRPr="009F648C">
        <w:rPr>
          <w:rFonts w:ascii="Times New Roman" w:hAnsi="Times New Roman" w:cs="Times New Roman"/>
          <w:sz w:val="24"/>
          <w:szCs w:val="24"/>
        </w:rPr>
        <w:t xml:space="preserve"> </w:t>
      </w:r>
      <w:r w:rsidR="0003047D" w:rsidRPr="009F648C">
        <w:rPr>
          <w:rFonts w:ascii="Times New Roman" w:hAnsi="Times New Roman" w:cs="Times New Roman"/>
          <w:sz w:val="24"/>
          <w:szCs w:val="24"/>
        </w:rPr>
        <w:t xml:space="preserve"> </w:t>
      </w:r>
      <w:r w:rsidR="004062AA" w:rsidRPr="009F648C">
        <w:rPr>
          <w:rFonts w:ascii="Times New Roman" w:hAnsi="Times New Roman" w:cs="Times New Roman"/>
          <w:sz w:val="24"/>
          <w:szCs w:val="24"/>
        </w:rPr>
        <w:t xml:space="preserve">apie </w:t>
      </w:r>
      <w:r w:rsidR="005A1492" w:rsidRPr="009F648C">
        <w:rPr>
          <w:rFonts w:ascii="Times New Roman" w:hAnsi="Times New Roman" w:cs="Times New Roman"/>
          <w:sz w:val="24"/>
          <w:szCs w:val="24"/>
        </w:rPr>
        <w:t xml:space="preserve">smurtą ir </w:t>
      </w:r>
      <w:r w:rsidR="0003047D" w:rsidRPr="009F648C">
        <w:rPr>
          <w:rFonts w:ascii="Times New Roman" w:hAnsi="Times New Roman" w:cs="Times New Roman"/>
          <w:sz w:val="24"/>
          <w:szCs w:val="24"/>
        </w:rPr>
        <w:t xml:space="preserve"> patyčias.</w:t>
      </w:r>
    </w:p>
    <w:p w:rsidR="004A7E3E" w:rsidRPr="00782211" w:rsidRDefault="004A7E3E" w:rsidP="00827664">
      <w:pPr>
        <w:pStyle w:val="ListParagraph"/>
        <w:numPr>
          <w:ilvl w:val="0"/>
          <w:numId w:val="11"/>
        </w:numPr>
        <w:spacing w:after="0" w:line="240" w:lineRule="auto"/>
        <w:jc w:val="both"/>
        <w:rPr>
          <w:rFonts w:ascii="Times New Roman" w:hAnsi="Times New Roman" w:cs="Times New Roman"/>
          <w:b/>
          <w:sz w:val="24"/>
          <w:szCs w:val="24"/>
        </w:rPr>
      </w:pPr>
      <w:r w:rsidRPr="00782211">
        <w:rPr>
          <w:rFonts w:ascii="Times New Roman" w:eastAsia="Times New Roman" w:hAnsi="Times New Roman" w:cs="Times New Roman"/>
          <w:b/>
          <w:sz w:val="24"/>
          <w:szCs w:val="24"/>
          <w:lang w:eastAsia="lt-LT"/>
        </w:rPr>
        <w:t>P</w:t>
      </w:r>
      <w:r w:rsidR="009F1F01" w:rsidRPr="00782211">
        <w:rPr>
          <w:rFonts w:ascii="Times New Roman" w:eastAsia="Times New Roman" w:hAnsi="Times New Roman" w:cs="Times New Roman"/>
          <w:b/>
          <w:sz w:val="24"/>
          <w:szCs w:val="24"/>
          <w:lang w:eastAsia="lt-LT"/>
        </w:rPr>
        <w:t>astebėjus elektronines patyčias ar gavus apie jas pranešimą:</w:t>
      </w:r>
    </w:p>
    <w:p w:rsidR="004A7E3E" w:rsidRPr="009F648C" w:rsidRDefault="009F648C" w:rsidP="009F648C">
      <w:pPr>
        <w:pStyle w:val="ListParagraph"/>
        <w:numPr>
          <w:ilvl w:val="1"/>
          <w:numId w:val="17"/>
        </w:numPr>
        <w:spacing w:after="0" w:line="240" w:lineRule="auto"/>
        <w:ind w:firstLine="229"/>
        <w:jc w:val="both"/>
        <w:rPr>
          <w:rFonts w:ascii="Times New Roman" w:hAnsi="Times New Roman" w:cs="Times New Roman"/>
          <w:b/>
          <w:sz w:val="24"/>
          <w:szCs w:val="24"/>
        </w:rPr>
      </w:pPr>
      <w:r>
        <w:rPr>
          <w:rFonts w:ascii="Times New Roman" w:eastAsia="Times New Roman" w:hAnsi="Times New Roman" w:cs="Times New Roman"/>
          <w:sz w:val="24"/>
          <w:szCs w:val="24"/>
          <w:lang w:eastAsia="lt-LT"/>
        </w:rPr>
        <w:t xml:space="preserve"> </w:t>
      </w:r>
      <w:r w:rsidR="009F1F01" w:rsidRPr="009F648C">
        <w:rPr>
          <w:rFonts w:ascii="Times New Roman" w:eastAsia="Times New Roman" w:hAnsi="Times New Roman" w:cs="Times New Roman"/>
          <w:sz w:val="24"/>
          <w:szCs w:val="24"/>
          <w:lang w:eastAsia="lt-LT"/>
        </w:rPr>
        <w:t>išsaugo vykstančių elektroninių patyčių įrodymus ir</w:t>
      </w:r>
      <w:r w:rsidR="009F1F01" w:rsidRPr="009F648C">
        <w:rPr>
          <w:rFonts w:ascii="Times New Roman" w:hAnsi="Times New Roman" w:cs="Times New Roman"/>
          <w:sz w:val="24"/>
          <w:szCs w:val="24"/>
        </w:rPr>
        <w:t xml:space="preserve"> informuoja</w:t>
      </w:r>
      <w:r w:rsidR="00CC4A88" w:rsidRPr="009F648C">
        <w:rPr>
          <w:rFonts w:ascii="Times New Roman" w:hAnsi="Times New Roman" w:cs="Times New Roman"/>
          <w:sz w:val="24"/>
          <w:szCs w:val="24"/>
        </w:rPr>
        <w:t xml:space="preserve"> </w:t>
      </w:r>
      <w:r w:rsidR="009F1F01" w:rsidRPr="009F648C">
        <w:rPr>
          <w:rFonts w:ascii="Times New Roman" w:hAnsi="Times New Roman" w:cs="Times New Roman"/>
          <w:sz w:val="24"/>
          <w:szCs w:val="24"/>
        </w:rPr>
        <w:t>klasės vadovą ar budintį administracijos atstovą</w:t>
      </w:r>
      <w:r w:rsidR="009F1F01" w:rsidRPr="009F648C">
        <w:rPr>
          <w:rFonts w:ascii="Times New Roman" w:eastAsia="Times New Roman" w:hAnsi="Times New Roman" w:cs="Times New Roman"/>
          <w:sz w:val="24"/>
          <w:szCs w:val="24"/>
          <w:lang w:eastAsia="lt-LT"/>
        </w:rPr>
        <w:t>;</w:t>
      </w:r>
    </w:p>
    <w:p w:rsidR="004A7E3E" w:rsidRPr="00782211" w:rsidRDefault="009F1F01" w:rsidP="009F648C">
      <w:pPr>
        <w:pStyle w:val="ListParagraph"/>
        <w:numPr>
          <w:ilvl w:val="0"/>
          <w:numId w:val="11"/>
        </w:numPr>
        <w:spacing w:after="0" w:line="240" w:lineRule="auto"/>
        <w:ind w:left="0" w:firstLine="720"/>
        <w:jc w:val="both"/>
        <w:rPr>
          <w:rFonts w:ascii="Times New Roman" w:hAnsi="Times New Roman" w:cs="Times New Roman"/>
          <w:b/>
          <w:sz w:val="24"/>
          <w:szCs w:val="24"/>
        </w:rPr>
      </w:pPr>
      <w:r w:rsidRPr="00782211">
        <w:rPr>
          <w:rFonts w:ascii="Times New Roman" w:eastAsia="Times New Roman" w:hAnsi="Times New Roman" w:cs="Times New Roman"/>
          <w:sz w:val="24"/>
          <w:szCs w:val="24"/>
          <w:lang w:eastAsia="lt-LT"/>
        </w:rPr>
        <w:t xml:space="preserve">Budintis administracijos atstovas informaciją apie smurtą ir patyčias perduoda klasės vadovui, kartu su užpildyta </w:t>
      </w:r>
      <w:r w:rsidRPr="00782211">
        <w:rPr>
          <w:rFonts w:ascii="Times New Roman" w:hAnsi="Times New Roman" w:cs="Times New Roman"/>
          <w:sz w:val="24"/>
          <w:szCs w:val="24"/>
        </w:rPr>
        <w:t>pranešimo apie smurtą ir patyčias formą (Priedas Nr. 2)</w:t>
      </w:r>
      <w:r w:rsidRPr="00782211">
        <w:rPr>
          <w:rFonts w:ascii="Times New Roman" w:eastAsia="Times New Roman" w:hAnsi="Times New Roman" w:cs="Times New Roman"/>
          <w:sz w:val="24"/>
          <w:szCs w:val="24"/>
          <w:lang w:eastAsia="lt-LT"/>
        </w:rPr>
        <w:t>.</w:t>
      </w:r>
    </w:p>
    <w:p w:rsidR="004A7E3E" w:rsidRPr="00782211" w:rsidRDefault="004A7E3E" w:rsidP="00827664">
      <w:pPr>
        <w:pStyle w:val="ListParagraph"/>
        <w:numPr>
          <w:ilvl w:val="0"/>
          <w:numId w:val="11"/>
        </w:numPr>
        <w:spacing w:after="0" w:line="240" w:lineRule="auto"/>
        <w:jc w:val="both"/>
        <w:rPr>
          <w:rFonts w:ascii="Times New Roman" w:hAnsi="Times New Roman" w:cs="Times New Roman"/>
          <w:b/>
          <w:sz w:val="24"/>
          <w:szCs w:val="24"/>
        </w:rPr>
      </w:pPr>
      <w:r w:rsidRPr="00782211">
        <w:rPr>
          <w:rFonts w:ascii="Times New Roman" w:eastAsia="Times New Roman" w:hAnsi="Times New Roman" w:cs="Times New Roman"/>
          <w:sz w:val="24"/>
          <w:szCs w:val="24"/>
          <w:lang w:eastAsia="lt-LT"/>
        </w:rPr>
        <w:t xml:space="preserve"> </w:t>
      </w:r>
      <w:r w:rsidR="005A1492" w:rsidRPr="00782211">
        <w:rPr>
          <w:rFonts w:ascii="Times New Roman" w:hAnsi="Times New Roman" w:cs="Times New Roman"/>
          <w:b/>
          <w:sz w:val="24"/>
          <w:szCs w:val="24"/>
        </w:rPr>
        <w:t xml:space="preserve">Kai smurto ir  patyčių situacijoje </w:t>
      </w:r>
      <w:r w:rsidR="009111FA" w:rsidRPr="00782211">
        <w:rPr>
          <w:rFonts w:ascii="Times New Roman" w:hAnsi="Times New Roman" w:cs="Times New Roman"/>
          <w:b/>
          <w:sz w:val="24"/>
          <w:szCs w:val="24"/>
        </w:rPr>
        <w:t xml:space="preserve"> vienas iš dalyvių yra suaugęs bendruomenės narys</w:t>
      </w:r>
      <w:r w:rsidR="005A1492" w:rsidRPr="00782211">
        <w:rPr>
          <w:rFonts w:ascii="Times New Roman" w:hAnsi="Times New Roman" w:cs="Times New Roman"/>
          <w:b/>
          <w:sz w:val="24"/>
          <w:szCs w:val="24"/>
        </w:rPr>
        <w:t>:</w:t>
      </w:r>
    </w:p>
    <w:p w:rsidR="004A7E3E" w:rsidRPr="009F648C" w:rsidRDefault="009F648C" w:rsidP="009F648C">
      <w:pPr>
        <w:pStyle w:val="ListParagraph"/>
        <w:numPr>
          <w:ilvl w:val="1"/>
          <w:numId w:val="18"/>
        </w:numPr>
        <w:spacing w:after="0" w:line="240" w:lineRule="auto"/>
        <w:ind w:left="0" w:firstLine="709"/>
        <w:jc w:val="both"/>
        <w:rPr>
          <w:rFonts w:ascii="Times New Roman" w:hAnsi="Times New Roman" w:cs="Times New Roman"/>
          <w:b/>
          <w:sz w:val="24"/>
          <w:szCs w:val="24"/>
        </w:rPr>
      </w:pPr>
      <w:r>
        <w:rPr>
          <w:rFonts w:ascii="Times New Roman" w:eastAsia="Times New Roman" w:hAnsi="Times New Roman" w:cs="Times New Roman"/>
          <w:sz w:val="24"/>
          <w:szCs w:val="24"/>
          <w:lang w:eastAsia="lt-LT"/>
        </w:rPr>
        <w:t xml:space="preserve"> </w:t>
      </w:r>
      <w:r w:rsidR="005A1492" w:rsidRPr="009F648C">
        <w:rPr>
          <w:rFonts w:ascii="Times New Roman" w:eastAsia="Times New Roman" w:hAnsi="Times New Roman" w:cs="Times New Roman"/>
          <w:sz w:val="24"/>
          <w:szCs w:val="24"/>
          <w:lang w:eastAsia="lt-LT"/>
        </w:rPr>
        <w:t>tiesiogiai informuoja</w:t>
      </w:r>
      <w:r w:rsidR="009111FA" w:rsidRPr="009F648C">
        <w:rPr>
          <w:rFonts w:ascii="Times New Roman" w:eastAsia="Times New Roman" w:hAnsi="Times New Roman" w:cs="Times New Roman"/>
          <w:sz w:val="24"/>
          <w:szCs w:val="24"/>
          <w:lang w:eastAsia="lt-LT"/>
        </w:rPr>
        <w:t xml:space="preserve"> </w:t>
      </w:r>
      <w:r w:rsidR="00ED17BC" w:rsidRPr="009F648C">
        <w:rPr>
          <w:rFonts w:ascii="Times New Roman" w:eastAsia="Times New Roman" w:hAnsi="Times New Roman" w:cs="Times New Roman"/>
          <w:sz w:val="24"/>
          <w:szCs w:val="24"/>
          <w:lang w:eastAsia="lt-LT"/>
        </w:rPr>
        <w:t>VGK</w:t>
      </w:r>
      <w:r w:rsidR="005A1492" w:rsidRPr="009F648C">
        <w:rPr>
          <w:rFonts w:ascii="Times New Roman" w:eastAsia="Times New Roman" w:hAnsi="Times New Roman" w:cs="Times New Roman"/>
          <w:sz w:val="24"/>
          <w:szCs w:val="24"/>
          <w:lang w:eastAsia="lt-LT"/>
        </w:rPr>
        <w:t xml:space="preserve"> pirmininką</w:t>
      </w:r>
      <w:r w:rsidR="009111FA" w:rsidRPr="009F648C">
        <w:rPr>
          <w:rFonts w:ascii="Times New Roman" w:eastAsia="Times New Roman" w:hAnsi="Times New Roman" w:cs="Times New Roman"/>
          <w:sz w:val="24"/>
          <w:szCs w:val="24"/>
          <w:lang w:eastAsia="lt-LT"/>
        </w:rPr>
        <w:t xml:space="preserve"> ar bet kurį </w:t>
      </w:r>
      <w:r w:rsidR="00ED17BC" w:rsidRPr="009F648C">
        <w:rPr>
          <w:rFonts w:ascii="Times New Roman" w:eastAsia="Times New Roman" w:hAnsi="Times New Roman" w:cs="Times New Roman"/>
          <w:sz w:val="24"/>
          <w:szCs w:val="24"/>
          <w:lang w:eastAsia="lt-LT"/>
        </w:rPr>
        <w:t xml:space="preserve">komisijos </w:t>
      </w:r>
      <w:r w:rsidR="009111FA" w:rsidRPr="009F648C">
        <w:rPr>
          <w:rFonts w:ascii="Times New Roman" w:eastAsia="Times New Roman" w:hAnsi="Times New Roman" w:cs="Times New Roman"/>
          <w:sz w:val="24"/>
          <w:szCs w:val="24"/>
          <w:lang w:eastAsia="lt-LT"/>
        </w:rPr>
        <w:t xml:space="preserve"> narį,</w:t>
      </w:r>
      <w:r w:rsidR="005A1492" w:rsidRPr="009F648C">
        <w:rPr>
          <w:rFonts w:ascii="Times New Roman" w:eastAsia="Times New Roman" w:hAnsi="Times New Roman" w:cs="Times New Roman"/>
          <w:sz w:val="24"/>
          <w:szCs w:val="24"/>
          <w:lang w:eastAsia="lt-LT"/>
        </w:rPr>
        <w:t xml:space="preserve"> kartu pateikia užpildytą pranešimo apie smurtą ir patyčias formą </w:t>
      </w:r>
      <w:r w:rsidR="0003047D" w:rsidRPr="009F648C">
        <w:rPr>
          <w:rFonts w:ascii="Times New Roman" w:eastAsia="Times New Roman" w:hAnsi="Times New Roman" w:cs="Times New Roman"/>
          <w:sz w:val="24"/>
          <w:szCs w:val="24"/>
          <w:lang w:eastAsia="lt-LT"/>
        </w:rPr>
        <w:t>(formoje pateikia tiek informacijos kiek žino, priedą</w:t>
      </w:r>
      <w:r w:rsidR="00ED17BC" w:rsidRPr="009F648C">
        <w:rPr>
          <w:rFonts w:ascii="Times New Roman" w:eastAsia="Times New Roman" w:hAnsi="Times New Roman" w:cs="Times New Roman"/>
          <w:sz w:val="24"/>
          <w:szCs w:val="24"/>
          <w:lang w:eastAsia="lt-LT"/>
        </w:rPr>
        <w:t xml:space="preserve"> užpildyti baigia VGK</w:t>
      </w:r>
      <w:r w:rsidR="0003047D" w:rsidRPr="009F648C">
        <w:rPr>
          <w:rFonts w:ascii="Times New Roman" w:eastAsia="Times New Roman" w:hAnsi="Times New Roman" w:cs="Times New Roman"/>
          <w:sz w:val="24"/>
          <w:szCs w:val="24"/>
          <w:lang w:eastAsia="lt-LT"/>
        </w:rPr>
        <w:t xml:space="preserve"> narys) </w:t>
      </w:r>
      <w:r w:rsidR="005A1492" w:rsidRPr="009F648C">
        <w:rPr>
          <w:rFonts w:ascii="Times New Roman" w:eastAsia="Times New Roman" w:hAnsi="Times New Roman" w:cs="Times New Roman"/>
          <w:sz w:val="24"/>
          <w:szCs w:val="24"/>
          <w:lang w:eastAsia="lt-LT"/>
        </w:rPr>
        <w:t>(Priedas Nr.2).</w:t>
      </w:r>
    </w:p>
    <w:p w:rsidR="004A7E3E" w:rsidRPr="00782211" w:rsidRDefault="009F1F01" w:rsidP="00827664">
      <w:pPr>
        <w:pStyle w:val="ListParagraph"/>
        <w:numPr>
          <w:ilvl w:val="0"/>
          <w:numId w:val="11"/>
        </w:numPr>
        <w:spacing w:after="0" w:line="240" w:lineRule="auto"/>
        <w:jc w:val="both"/>
        <w:rPr>
          <w:rFonts w:ascii="Times New Roman" w:hAnsi="Times New Roman" w:cs="Times New Roman"/>
          <w:b/>
          <w:sz w:val="24"/>
          <w:szCs w:val="24"/>
        </w:rPr>
      </w:pPr>
      <w:r w:rsidRPr="00782211">
        <w:rPr>
          <w:rFonts w:ascii="Times New Roman" w:eastAsia="Times New Roman" w:hAnsi="Times New Roman" w:cs="Times New Roman"/>
          <w:b/>
          <w:sz w:val="24"/>
          <w:szCs w:val="24"/>
          <w:lang w:eastAsia="lt-LT"/>
        </w:rPr>
        <w:t>Klasės vadovas gavęs informaciją apie smurtą ir  patyčias nedelsiant:</w:t>
      </w:r>
    </w:p>
    <w:p w:rsidR="009F648C" w:rsidRPr="009F648C" w:rsidRDefault="009F648C" w:rsidP="009F648C">
      <w:pPr>
        <w:pStyle w:val="ListParagraph"/>
        <w:numPr>
          <w:ilvl w:val="1"/>
          <w:numId w:val="19"/>
        </w:numPr>
        <w:spacing w:after="0" w:line="240" w:lineRule="auto"/>
        <w:ind w:firstLine="229"/>
        <w:jc w:val="both"/>
        <w:rPr>
          <w:rFonts w:ascii="Times New Roman" w:hAnsi="Times New Roman" w:cs="Times New Roman"/>
          <w:b/>
          <w:sz w:val="24"/>
          <w:szCs w:val="24"/>
        </w:rPr>
      </w:pPr>
      <w:r>
        <w:rPr>
          <w:rFonts w:ascii="Times New Roman" w:eastAsia="Times New Roman" w:hAnsi="Times New Roman" w:cs="Times New Roman"/>
          <w:sz w:val="24"/>
          <w:szCs w:val="24"/>
          <w:lang w:eastAsia="lt-LT"/>
        </w:rPr>
        <w:t xml:space="preserve"> </w:t>
      </w:r>
      <w:r w:rsidR="009F1F01" w:rsidRPr="009F648C">
        <w:rPr>
          <w:rFonts w:ascii="Times New Roman" w:eastAsia="Times New Roman" w:hAnsi="Times New Roman" w:cs="Times New Roman"/>
          <w:sz w:val="24"/>
          <w:szCs w:val="24"/>
          <w:lang w:eastAsia="lt-LT"/>
        </w:rPr>
        <w:t>išsiaiškina</w:t>
      </w:r>
      <w:r w:rsidR="009111FA" w:rsidRPr="009F648C">
        <w:rPr>
          <w:rFonts w:ascii="Times New Roman" w:eastAsia="Times New Roman" w:hAnsi="Times New Roman" w:cs="Times New Roman"/>
          <w:sz w:val="24"/>
          <w:szCs w:val="24"/>
          <w:lang w:eastAsia="lt-LT"/>
        </w:rPr>
        <w:t xml:space="preserve"> ir įvertina</w:t>
      </w:r>
      <w:r w:rsidR="009F1F01" w:rsidRPr="009F648C">
        <w:rPr>
          <w:rFonts w:ascii="Times New Roman" w:eastAsia="Times New Roman" w:hAnsi="Times New Roman" w:cs="Times New Roman"/>
          <w:sz w:val="24"/>
          <w:szCs w:val="24"/>
          <w:lang w:eastAsia="lt-LT"/>
        </w:rPr>
        <w:t xml:space="preserve"> situaciją;</w:t>
      </w:r>
    </w:p>
    <w:p w:rsidR="009F648C" w:rsidRPr="009F648C" w:rsidRDefault="000B171A" w:rsidP="009F648C">
      <w:pPr>
        <w:pStyle w:val="ListParagraph"/>
        <w:numPr>
          <w:ilvl w:val="1"/>
          <w:numId w:val="19"/>
        </w:numPr>
        <w:spacing w:after="0" w:line="240" w:lineRule="auto"/>
        <w:ind w:firstLine="229"/>
        <w:jc w:val="both"/>
        <w:rPr>
          <w:rFonts w:ascii="Times New Roman" w:hAnsi="Times New Roman" w:cs="Times New Roman"/>
          <w:b/>
          <w:sz w:val="24"/>
          <w:szCs w:val="24"/>
        </w:rPr>
      </w:pPr>
      <w:r w:rsidRPr="009F648C">
        <w:rPr>
          <w:rFonts w:ascii="Times New Roman" w:eastAsia="Times New Roman" w:hAnsi="Times New Roman" w:cs="Times New Roman"/>
          <w:sz w:val="24"/>
          <w:szCs w:val="24"/>
          <w:lang w:eastAsia="lt-LT"/>
        </w:rPr>
        <w:t>užpildo pranešimo apie patyčias formą (Priedas Nr.2) ir atvejį registruoja klasės smurto ir patyčių žurnale</w:t>
      </w:r>
      <w:r w:rsidR="004A7E3E" w:rsidRPr="009F648C">
        <w:rPr>
          <w:rFonts w:ascii="Times New Roman" w:eastAsia="Times New Roman" w:hAnsi="Times New Roman" w:cs="Times New Roman"/>
          <w:sz w:val="24"/>
          <w:szCs w:val="24"/>
          <w:lang w:eastAsia="lt-LT"/>
        </w:rPr>
        <w:t xml:space="preserve"> (</w:t>
      </w:r>
      <w:r w:rsidR="00847F76" w:rsidRPr="009F648C">
        <w:rPr>
          <w:rFonts w:ascii="Times New Roman" w:eastAsia="Times New Roman" w:hAnsi="Times New Roman" w:cs="Times New Roman"/>
          <w:sz w:val="24"/>
          <w:szCs w:val="24"/>
          <w:lang w:eastAsia="lt-LT"/>
        </w:rPr>
        <w:t>Priedas Nr.3</w:t>
      </w:r>
      <w:r w:rsidR="004A7E3E" w:rsidRPr="009F648C">
        <w:rPr>
          <w:rFonts w:ascii="Times New Roman" w:eastAsia="Times New Roman" w:hAnsi="Times New Roman" w:cs="Times New Roman"/>
          <w:sz w:val="24"/>
          <w:szCs w:val="24"/>
          <w:lang w:eastAsia="lt-LT"/>
        </w:rPr>
        <w:t>)</w:t>
      </w:r>
      <w:r w:rsidRPr="009F648C">
        <w:rPr>
          <w:rFonts w:ascii="Times New Roman" w:eastAsia="Times New Roman" w:hAnsi="Times New Roman" w:cs="Times New Roman"/>
          <w:sz w:val="24"/>
          <w:szCs w:val="24"/>
          <w:lang w:eastAsia="lt-LT"/>
        </w:rPr>
        <w:t>.</w:t>
      </w:r>
      <w:r w:rsidR="009111FA" w:rsidRPr="009F648C">
        <w:rPr>
          <w:rFonts w:ascii="Times New Roman" w:eastAsia="Times New Roman" w:hAnsi="Times New Roman" w:cs="Times New Roman"/>
          <w:sz w:val="24"/>
          <w:szCs w:val="24"/>
          <w:lang w:eastAsia="lt-LT"/>
        </w:rPr>
        <w:t xml:space="preserve"> </w:t>
      </w:r>
    </w:p>
    <w:p w:rsidR="009F648C" w:rsidRPr="009F648C" w:rsidRDefault="009F1F01" w:rsidP="009F648C">
      <w:pPr>
        <w:pStyle w:val="ListParagraph"/>
        <w:numPr>
          <w:ilvl w:val="1"/>
          <w:numId w:val="19"/>
        </w:numPr>
        <w:spacing w:after="0" w:line="240" w:lineRule="auto"/>
        <w:ind w:firstLine="229"/>
        <w:jc w:val="both"/>
        <w:rPr>
          <w:rFonts w:ascii="Times New Roman" w:hAnsi="Times New Roman" w:cs="Times New Roman"/>
          <w:b/>
          <w:sz w:val="24"/>
          <w:szCs w:val="24"/>
        </w:rPr>
      </w:pPr>
      <w:r w:rsidRPr="009F648C">
        <w:rPr>
          <w:rFonts w:ascii="Times New Roman" w:eastAsia="Times New Roman" w:hAnsi="Times New Roman" w:cs="Times New Roman"/>
          <w:sz w:val="24"/>
          <w:szCs w:val="24"/>
          <w:lang w:eastAsia="lt-LT"/>
        </w:rPr>
        <w:t>organizuoja</w:t>
      </w:r>
      <w:r w:rsidR="00EE3E23" w:rsidRPr="009F648C">
        <w:rPr>
          <w:rFonts w:ascii="Times New Roman" w:eastAsia="Times New Roman" w:hAnsi="Times New Roman" w:cs="Times New Roman"/>
          <w:sz w:val="24"/>
          <w:szCs w:val="24"/>
          <w:lang w:eastAsia="lt-LT"/>
        </w:rPr>
        <w:t xml:space="preserve"> ir teikia  individualią</w:t>
      </w:r>
      <w:r w:rsidRPr="009F648C">
        <w:rPr>
          <w:rFonts w:ascii="Times New Roman" w:eastAsia="Times New Roman" w:hAnsi="Times New Roman" w:cs="Times New Roman"/>
          <w:sz w:val="24"/>
          <w:szCs w:val="24"/>
          <w:lang w:eastAsia="lt-LT"/>
        </w:rPr>
        <w:t xml:space="preserve"> p</w:t>
      </w:r>
      <w:r w:rsidR="00EE3E23" w:rsidRPr="009F648C">
        <w:rPr>
          <w:rFonts w:ascii="Times New Roman" w:eastAsia="Times New Roman" w:hAnsi="Times New Roman" w:cs="Times New Roman"/>
          <w:sz w:val="24"/>
          <w:szCs w:val="24"/>
          <w:lang w:eastAsia="lt-LT"/>
        </w:rPr>
        <w:t>agalbą</w:t>
      </w:r>
      <w:r w:rsidRPr="009F648C">
        <w:rPr>
          <w:rFonts w:ascii="Times New Roman" w:eastAsia="Times New Roman" w:hAnsi="Times New Roman" w:cs="Times New Roman"/>
          <w:sz w:val="24"/>
          <w:szCs w:val="24"/>
          <w:lang w:eastAsia="lt-LT"/>
        </w:rPr>
        <w:t xml:space="preserve"> su smurto ir patyčių dalyviais, informuoja jų tėvus (globėjus, rūpintojus) </w:t>
      </w:r>
      <w:r w:rsidR="00ED17BC" w:rsidRPr="009F648C">
        <w:rPr>
          <w:rFonts w:ascii="Times New Roman" w:eastAsia="Times New Roman" w:hAnsi="Times New Roman" w:cs="Times New Roman"/>
          <w:sz w:val="24"/>
          <w:szCs w:val="24"/>
          <w:lang w:eastAsia="lt-LT"/>
        </w:rPr>
        <w:t>( elektroninio dienyno pagalba,</w:t>
      </w:r>
      <w:r w:rsidR="000B171A" w:rsidRPr="009F648C">
        <w:rPr>
          <w:rFonts w:ascii="Times New Roman" w:eastAsia="Times New Roman" w:hAnsi="Times New Roman" w:cs="Times New Roman"/>
          <w:sz w:val="24"/>
          <w:szCs w:val="24"/>
          <w:lang w:eastAsia="lt-LT"/>
        </w:rPr>
        <w:t xml:space="preserve"> </w:t>
      </w:r>
      <w:r w:rsidR="00ED17BC" w:rsidRPr="009F648C">
        <w:rPr>
          <w:rFonts w:ascii="Times New Roman" w:eastAsia="Times New Roman" w:hAnsi="Times New Roman" w:cs="Times New Roman"/>
          <w:sz w:val="24"/>
          <w:szCs w:val="24"/>
          <w:lang w:eastAsia="lt-LT"/>
        </w:rPr>
        <w:t xml:space="preserve">telefonu, </w:t>
      </w:r>
      <w:r w:rsidRPr="009F648C">
        <w:rPr>
          <w:rFonts w:ascii="Times New Roman" w:eastAsia="Times New Roman" w:hAnsi="Times New Roman" w:cs="Times New Roman"/>
          <w:sz w:val="24"/>
          <w:szCs w:val="24"/>
          <w:lang w:eastAsia="lt-LT"/>
        </w:rPr>
        <w:t xml:space="preserve"> kviečia mokinių tėvus dalyvauti </w:t>
      </w:r>
      <w:r w:rsidR="004A7E3E" w:rsidRPr="009F648C">
        <w:rPr>
          <w:rFonts w:ascii="Times New Roman" w:eastAsia="Times New Roman" w:hAnsi="Times New Roman" w:cs="Times New Roman"/>
          <w:sz w:val="24"/>
          <w:szCs w:val="24"/>
          <w:lang w:eastAsia="lt-LT"/>
        </w:rPr>
        <w:t>individualiame pokalbyje</w:t>
      </w:r>
      <w:r w:rsidR="00ED17BC" w:rsidRPr="009F648C">
        <w:rPr>
          <w:rFonts w:ascii="Times New Roman" w:eastAsia="Times New Roman" w:hAnsi="Times New Roman" w:cs="Times New Roman"/>
          <w:sz w:val="24"/>
          <w:szCs w:val="24"/>
          <w:lang w:eastAsia="lt-LT"/>
        </w:rPr>
        <w:t>)</w:t>
      </w:r>
      <w:r w:rsidR="004A7E3E" w:rsidRPr="009F648C">
        <w:rPr>
          <w:rFonts w:ascii="Times New Roman" w:eastAsia="Times New Roman" w:hAnsi="Times New Roman" w:cs="Times New Roman"/>
          <w:sz w:val="24"/>
          <w:szCs w:val="24"/>
          <w:lang w:eastAsia="lt-LT"/>
        </w:rPr>
        <w:t>.</w:t>
      </w:r>
    </w:p>
    <w:p w:rsidR="00442675" w:rsidRPr="00442675" w:rsidRDefault="009F1F01" w:rsidP="00442675">
      <w:pPr>
        <w:pStyle w:val="ListParagraph"/>
        <w:numPr>
          <w:ilvl w:val="1"/>
          <w:numId w:val="19"/>
        </w:numPr>
        <w:spacing w:after="0" w:line="240" w:lineRule="auto"/>
        <w:ind w:firstLine="229"/>
        <w:jc w:val="both"/>
        <w:rPr>
          <w:rFonts w:ascii="Times New Roman" w:hAnsi="Times New Roman" w:cs="Times New Roman"/>
          <w:b/>
          <w:sz w:val="24"/>
          <w:szCs w:val="24"/>
        </w:rPr>
      </w:pPr>
      <w:r w:rsidRPr="009F648C">
        <w:rPr>
          <w:rFonts w:ascii="Times New Roman" w:eastAsia="Times New Roman" w:hAnsi="Times New Roman" w:cs="Times New Roman"/>
          <w:sz w:val="24"/>
          <w:szCs w:val="24"/>
          <w:lang w:eastAsia="lt-LT"/>
        </w:rPr>
        <w:t>vykdo tolesnę patyčių situacijos stebėseną;</w:t>
      </w:r>
    </w:p>
    <w:p w:rsidR="00442675" w:rsidRPr="00442675" w:rsidRDefault="003A49F0" w:rsidP="00442675">
      <w:pPr>
        <w:pStyle w:val="ListParagraph"/>
        <w:numPr>
          <w:ilvl w:val="1"/>
          <w:numId w:val="19"/>
        </w:numPr>
        <w:spacing w:after="0" w:line="240" w:lineRule="auto"/>
        <w:ind w:firstLine="229"/>
        <w:jc w:val="both"/>
        <w:rPr>
          <w:rFonts w:ascii="Times New Roman" w:hAnsi="Times New Roman" w:cs="Times New Roman"/>
          <w:b/>
          <w:sz w:val="24"/>
          <w:szCs w:val="24"/>
        </w:rPr>
      </w:pPr>
      <w:r w:rsidRPr="00442675">
        <w:rPr>
          <w:rFonts w:ascii="Times New Roman" w:hAnsi="Times New Roman" w:cs="Times New Roman"/>
          <w:sz w:val="24"/>
          <w:szCs w:val="24"/>
        </w:rPr>
        <w:t xml:space="preserve">nesibaigus </w:t>
      </w:r>
      <w:r w:rsidR="009F1F01" w:rsidRPr="00442675">
        <w:rPr>
          <w:rFonts w:ascii="Times New Roman" w:hAnsi="Times New Roman" w:cs="Times New Roman"/>
          <w:sz w:val="24"/>
          <w:szCs w:val="24"/>
        </w:rPr>
        <w:t xml:space="preserve">smurto ir </w:t>
      </w:r>
      <w:r w:rsidRPr="00442675">
        <w:rPr>
          <w:rFonts w:ascii="Times New Roman" w:hAnsi="Times New Roman" w:cs="Times New Roman"/>
          <w:sz w:val="24"/>
          <w:szCs w:val="24"/>
        </w:rPr>
        <w:t>patyčių situacijai</w:t>
      </w:r>
      <w:r w:rsidR="009F1F01" w:rsidRPr="00442675">
        <w:rPr>
          <w:rFonts w:ascii="Times New Roman" w:hAnsi="Times New Roman" w:cs="Times New Roman"/>
          <w:sz w:val="24"/>
          <w:szCs w:val="24"/>
        </w:rPr>
        <w:t xml:space="preserve"> (jai kartojantis)</w:t>
      </w:r>
      <w:r w:rsidR="00B16632" w:rsidRPr="00442675">
        <w:rPr>
          <w:rFonts w:ascii="Times New Roman" w:hAnsi="Times New Roman" w:cs="Times New Roman"/>
          <w:sz w:val="24"/>
          <w:szCs w:val="24"/>
        </w:rPr>
        <w:t>,</w:t>
      </w:r>
      <w:r w:rsidR="004A7E3E" w:rsidRPr="00442675">
        <w:rPr>
          <w:rFonts w:ascii="Times New Roman" w:hAnsi="Times New Roman" w:cs="Times New Roman"/>
          <w:sz w:val="24"/>
          <w:szCs w:val="24"/>
        </w:rPr>
        <w:t xml:space="preserve"> inf</w:t>
      </w:r>
      <w:r w:rsidR="00B16632" w:rsidRPr="00442675">
        <w:rPr>
          <w:rFonts w:ascii="Times New Roman" w:hAnsi="Times New Roman" w:cs="Times New Roman"/>
          <w:sz w:val="24"/>
          <w:szCs w:val="24"/>
        </w:rPr>
        <w:t>ormaciją perduoda VGK</w:t>
      </w:r>
      <w:r w:rsidR="004A7E3E" w:rsidRPr="00442675">
        <w:rPr>
          <w:rFonts w:ascii="Times New Roman" w:hAnsi="Times New Roman" w:cs="Times New Roman"/>
          <w:sz w:val="24"/>
          <w:szCs w:val="24"/>
        </w:rPr>
        <w:t xml:space="preserve"> nariams.</w:t>
      </w:r>
    </w:p>
    <w:p w:rsidR="006B5A93" w:rsidRPr="00442675" w:rsidRDefault="003A49F0" w:rsidP="00442675">
      <w:pPr>
        <w:pStyle w:val="ListParagraph"/>
        <w:numPr>
          <w:ilvl w:val="1"/>
          <w:numId w:val="19"/>
        </w:numPr>
        <w:spacing w:after="0" w:line="240" w:lineRule="auto"/>
        <w:ind w:firstLine="229"/>
        <w:jc w:val="both"/>
        <w:rPr>
          <w:rFonts w:ascii="Times New Roman" w:hAnsi="Times New Roman" w:cs="Times New Roman"/>
          <w:b/>
          <w:sz w:val="24"/>
          <w:szCs w:val="24"/>
        </w:rPr>
      </w:pPr>
      <w:r w:rsidRPr="00442675">
        <w:rPr>
          <w:rFonts w:ascii="Times New Roman" w:hAnsi="Times New Roman" w:cs="Times New Roman"/>
          <w:sz w:val="24"/>
          <w:szCs w:val="24"/>
        </w:rPr>
        <w:t xml:space="preserve">esant sudėtingesnei situacijai, </w:t>
      </w:r>
      <w:r w:rsidR="000B171A" w:rsidRPr="00442675">
        <w:rPr>
          <w:rFonts w:ascii="Times New Roman" w:hAnsi="Times New Roman" w:cs="Times New Roman"/>
          <w:sz w:val="24"/>
          <w:szCs w:val="24"/>
        </w:rPr>
        <w:t>iš karto</w:t>
      </w:r>
      <w:r w:rsidR="004A7E3E" w:rsidRPr="00442675">
        <w:rPr>
          <w:rFonts w:ascii="Times New Roman" w:hAnsi="Times New Roman" w:cs="Times New Roman"/>
          <w:sz w:val="24"/>
          <w:szCs w:val="24"/>
        </w:rPr>
        <w:t xml:space="preserve"> </w:t>
      </w:r>
      <w:r w:rsidR="00B16632" w:rsidRPr="00442675">
        <w:rPr>
          <w:rFonts w:ascii="Times New Roman" w:hAnsi="Times New Roman" w:cs="Times New Roman"/>
          <w:sz w:val="24"/>
          <w:szCs w:val="24"/>
        </w:rPr>
        <w:t xml:space="preserve">inicijuoja VGK posėdį ar pasitarimą </w:t>
      </w:r>
      <w:r w:rsidR="009F1F01" w:rsidRPr="00442675">
        <w:rPr>
          <w:rFonts w:ascii="Times New Roman" w:hAnsi="Times New Roman" w:cs="Times New Roman"/>
          <w:sz w:val="24"/>
          <w:szCs w:val="24"/>
        </w:rPr>
        <w:t>(pateikia visas turimas užpildytas formas</w:t>
      </w:r>
      <w:r w:rsidR="000B171A" w:rsidRPr="00442675">
        <w:rPr>
          <w:rFonts w:ascii="Times New Roman" w:hAnsi="Times New Roman" w:cs="Times New Roman"/>
          <w:sz w:val="24"/>
          <w:szCs w:val="24"/>
        </w:rPr>
        <w:t xml:space="preserve"> ar turimą informaciją raštu</w:t>
      </w:r>
      <w:r w:rsidR="009F1F01" w:rsidRPr="00442675">
        <w:rPr>
          <w:rFonts w:ascii="Times New Roman" w:hAnsi="Times New Roman" w:cs="Times New Roman"/>
          <w:sz w:val="24"/>
          <w:szCs w:val="24"/>
        </w:rPr>
        <w:t>)</w:t>
      </w:r>
      <w:r w:rsidRPr="00442675">
        <w:rPr>
          <w:rFonts w:ascii="Times New Roman" w:hAnsi="Times New Roman" w:cs="Times New Roman"/>
          <w:sz w:val="24"/>
          <w:szCs w:val="24"/>
        </w:rPr>
        <w:t>.</w:t>
      </w:r>
    </w:p>
    <w:p w:rsidR="006B5A93" w:rsidRPr="00782211" w:rsidRDefault="00B16632" w:rsidP="00827664">
      <w:pPr>
        <w:pStyle w:val="ListParagraph"/>
        <w:numPr>
          <w:ilvl w:val="0"/>
          <w:numId w:val="11"/>
        </w:numPr>
        <w:spacing w:after="0" w:line="240" w:lineRule="auto"/>
        <w:jc w:val="both"/>
        <w:rPr>
          <w:rFonts w:ascii="Times New Roman" w:hAnsi="Times New Roman" w:cs="Times New Roman"/>
          <w:b/>
          <w:sz w:val="24"/>
          <w:szCs w:val="24"/>
        </w:rPr>
      </w:pPr>
      <w:r w:rsidRPr="00782211">
        <w:rPr>
          <w:rFonts w:ascii="Times New Roman" w:eastAsia="Times New Roman" w:hAnsi="Times New Roman" w:cs="Times New Roman"/>
          <w:b/>
          <w:sz w:val="24"/>
          <w:szCs w:val="24"/>
          <w:lang w:eastAsia="lt-LT"/>
        </w:rPr>
        <w:t>VGK</w:t>
      </w:r>
      <w:r w:rsidR="00DC24D1" w:rsidRPr="00782211">
        <w:rPr>
          <w:rFonts w:ascii="Times New Roman" w:eastAsia="Times New Roman" w:hAnsi="Times New Roman" w:cs="Times New Roman"/>
          <w:b/>
          <w:sz w:val="24"/>
          <w:szCs w:val="24"/>
          <w:lang w:eastAsia="lt-LT"/>
        </w:rPr>
        <w:t xml:space="preserve"> pirmininkas</w:t>
      </w:r>
      <w:r w:rsidRPr="00782211">
        <w:rPr>
          <w:rFonts w:ascii="Times New Roman" w:eastAsia="Times New Roman" w:hAnsi="Times New Roman" w:cs="Times New Roman"/>
          <w:b/>
          <w:sz w:val="24"/>
          <w:szCs w:val="24"/>
          <w:lang w:eastAsia="lt-LT"/>
        </w:rPr>
        <w:t xml:space="preserve"> ar VGK nariai</w:t>
      </w:r>
      <w:r w:rsidR="00DC24D1" w:rsidRPr="00782211">
        <w:rPr>
          <w:rFonts w:ascii="Times New Roman" w:eastAsia="Times New Roman" w:hAnsi="Times New Roman" w:cs="Times New Roman"/>
          <w:sz w:val="24"/>
          <w:szCs w:val="24"/>
          <w:lang w:eastAsia="lt-LT"/>
        </w:rPr>
        <w:t xml:space="preserve"> priima pranešimo apie patyčias </w:t>
      </w:r>
      <w:r w:rsidR="00847F76" w:rsidRPr="00782211">
        <w:rPr>
          <w:rFonts w:ascii="Times New Roman" w:eastAsia="Times New Roman" w:hAnsi="Times New Roman" w:cs="Times New Roman"/>
          <w:sz w:val="24"/>
          <w:szCs w:val="24"/>
          <w:lang w:eastAsia="lt-LT"/>
        </w:rPr>
        <w:t xml:space="preserve">(kur vienas patyčių dalyvis suaugęs bendruomenės narys) </w:t>
      </w:r>
      <w:r w:rsidR="00DC24D1" w:rsidRPr="00782211">
        <w:rPr>
          <w:rFonts w:ascii="Times New Roman" w:eastAsia="Times New Roman" w:hAnsi="Times New Roman" w:cs="Times New Roman"/>
          <w:sz w:val="24"/>
          <w:szCs w:val="24"/>
          <w:lang w:eastAsia="lt-LT"/>
        </w:rPr>
        <w:t xml:space="preserve">formas (Priedas Nr.2) ir registruoja jas Patyčių registracijos žurnale (Priedas Nr.3). </w:t>
      </w:r>
      <w:r w:rsidR="00DC24D1" w:rsidRPr="00782211">
        <w:rPr>
          <w:rFonts w:ascii="Times New Roman" w:hAnsi="Times New Roman" w:cs="Times New Roman"/>
          <w:sz w:val="24"/>
          <w:szCs w:val="24"/>
          <w:shd w:val="clear" w:color="auto" w:fill="FFFFFF"/>
        </w:rPr>
        <w:t>Esant sudėtingam patyčių atvejui</w:t>
      </w:r>
      <w:r w:rsidR="00847F76" w:rsidRPr="00782211">
        <w:rPr>
          <w:rFonts w:ascii="Times New Roman" w:hAnsi="Times New Roman" w:cs="Times New Roman"/>
          <w:sz w:val="24"/>
          <w:szCs w:val="24"/>
          <w:shd w:val="clear" w:color="auto" w:fill="FFFFFF"/>
        </w:rPr>
        <w:t xml:space="preserve"> (kai kreipiasi klasės vadovas)</w:t>
      </w:r>
      <w:r w:rsidRPr="00782211">
        <w:rPr>
          <w:rFonts w:ascii="Times New Roman" w:hAnsi="Times New Roman" w:cs="Times New Roman"/>
          <w:sz w:val="24"/>
          <w:szCs w:val="24"/>
          <w:shd w:val="clear" w:color="auto" w:fill="FFFFFF"/>
        </w:rPr>
        <w:t xml:space="preserve"> inicijuoja VGK</w:t>
      </w:r>
      <w:r w:rsidR="00DC24D1" w:rsidRPr="00782211">
        <w:rPr>
          <w:rFonts w:ascii="Times New Roman" w:hAnsi="Times New Roman" w:cs="Times New Roman"/>
          <w:sz w:val="24"/>
          <w:szCs w:val="24"/>
          <w:shd w:val="clear" w:color="auto" w:fill="FFFFFF"/>
        </w:rPr>
        <w:t xml:space="preserve"> pasitarimą, o prireikus ir Vaiko gerovės komisijos posėdį. </w:t>
      </w:r>
    </w:p>
    <w:p w:rsidR="006B5A93" w:rsidRPr="00782211" w:rsidRDefault="00847F76" w:rsidP="00827664">
      <w:pPr>
        <w:pStyle w:val="ListParagraph"/>
        <w:numPr>
          <w:ilvl w:val="0"/>
          <w:numId w:val="11"/>
        </w:numPr>
        <w:spacing w:after="0" w:line="240" w:lineRule="auto"/>
        <w:jc w:val="both"/>
        <w:rPr>
          <w:rFonts w:ascii="Times New Roman" w:hAnsi="Times New Roman" w:cs="Times New Roman"/>
          <w:b/>
          <w:sz w:val="24"/>
          <w:szCs w:val="24"/>
        </w:rPr>
      </w:pPr>
      <w:r w:rsidRPr="00782211">
        <w:rPr>
          <w:rFonts w:ascii="Times New Roman" w:hAnsi="Times New Roman" w:cs="Times New Roman"/>
          <w:sz w:val="24"/>
          <w:szCs w:val="24"/>
          <w:shd w:val="clear" w:color="auto" w:fill="FFFFFF"/>
        </w:rPr>
        <w:lastRenderedPageBreak/>
        <w:t xml:space="preserve">Apie patyčias </w:t>
      </w:r>
      <w:r w:rsidR="00B16632" w:rsidRPr="00782211">
        <w:rPr>
          <w:rFonts w:ascii="Times New Roman" w:hAnsi="Times New Roman" w:cs="Times New Roman"/>
          <w:sz w:val="24"/>
          <w:szCs w:val="24"/>
          <w:shd w:val="clear" w:color="auto" w:fill="FFFFFF"/>
        </w:rPr>
        <w:t>informuoja progimnazijos</w:t>
      </w:r>
      <w:r w:rsidR="00EE3E23" w:rsidRPr="00782211">
        <w:rPr>
          <w:rFonts w:ascii="Times New Roman" w:hAnsi="Times New Roman" w:cs="Times New Roman"/>
          <w:sz w:val="24"/>
          <w:szCs w:val="24"/>
          <w:shd w:val="clear" w:color="auto" w:fill="FFFFFF"/>
        </w:rPr>
        <w:t xml:space="preserve"> vadovą:</w:t>
      </w:r>
    </w:p>
    <w:p w:rsidR="00442675" w:rsidRPr="00442675" w:rsidRDefault="00442675" w:rsidP="00442675">
      <w:pPr>
        <w:pStyle w:val="ListParagraph"/>
        <w:numPr>
          <w:ilvl w:val="1"/>
          <w:numId w:val="20"/>
        </w:numPr>
        <w:spacing w:after="0" w:line="240" w:lineRule="auto"/>
        <w:ind w:firstLine="229"/>
        <w:jc w:val="both"/>
        <w:rPr>
          <w:rFonts w:ascii="Times New Roman" w:hAnsi="Times New Roman" w:cs="Times New Roman"/>
          <w:b/>
          <w:sz w:val="24"/>
          <w:szCs w:val="24"/>
        </w:rPr>
      </w:pPr>
      <w:r>
        <w:rPr>
          <w:rFonts w:ascii="Times New Roman" w:eastAsia="Times New Roman" w:hAnsi="Times New Roman" w:cs="Times New Roman"/>
          <w:sz w:val="24"/>
          <w:szCs w:val="24"/>
          <w:lang w:eastAsia="lt-LT"/>
        </w:rPr>
        <w:t xml:space="preserve"> </w:t>
      </w:r>
      <w:r w:rsidR="00DC24D1" w:rsidRPr="00442675">
        <w:rPr>
          <w:rFonts w:ascii="Times New Roman" w:eastAsia="Times New Roman" w:hAnsi="Times New Roman" w:cs="Times New Roman"/>
          <w:sz w:val="24"/>
          <w:szCs w:val="24"/>
          <w:lang w:eastAsia="lt-LT"/>
        </w:rPr>
        <w:t>Mokiniui pasityčiojus iš administracijos atstovo, mokytojo, švietimo pagalbos specialisto ar kito darbuotojo.</w:t>
      </w:r>
    </w:p>
    <w:p w:rsidR="00442675" w:rsidRPr="00442675" w:rsidRDefault="00DC24D1" w:rsidP="00442675">
      <w:pPr>
        <w:pStyle w:val="ListParagraph"/>
        <w:numPr>
          <w:ilvl w:val="1"/>
          <w:numId w:val="20"/>
        </w:numPr>
        <w:spacing w:after="0" w:line="240" w:lineRule="auto"/>
        <w:ind w:firstLine="229"/>
        <w:jc w:val="both"/>
        <w:rPr>
          <w:rFonts w:ascii="Times New Roman" w:hAnsi="Times New Roman" w:cs="Times New Roman"/>
          <w:b/>
          <w:sz w:val="24"/>
          <w:szCs w:val="24"/>
        </w:rPr>
      </w:pPr>
      <w:r w:rsidRPr="00442675">
        <w:rPr>
          <w:rFonts w:ascii="Times New Roman" w:eastAsia="Times New Roman" w:hAnsi="Times New Roman" w:cs="Times New Roman"/>
          <w:sz w:val="24"/>
          <w:szCs w:val="24"/>
          <w:lang w:eastAsia="lt-LT"/>
        </w:rPr>
        <w:t>Tėvui pasityčiojus iš administracijos atstovo, mokytojo, švietimo pagalbos specialisto ar kito darbuotojo.</w:t>
      </w:r>
    </w:p>
    <w:p w:rsidR="006B5A93" w:rsidRPr="00442675" w:rsidRDefault="00DC24D1" w:rsidP="00442675">
      <w:pPr>
        <w:pStyle w:val="ListParagraph"/>
        <w:numPr>
          <w:ilvl w:val="1"/>
          <w:numId w:val="20"/>
        </w:numPr>
        <w:spacing w:after="0" w:line="240" w:lineRule="auto"/>
        <w:ind w:firstLine="229"/>
        <w:jc w:val="both"/>
        <w:rPr>
          <w:rFonts w:ascii="Times New Roman" w:hAnsi="Times New Roman" w:cs="Times New Roman"/>
          <w:sz w:val="24"/>
          <w:szCs w:val="24"/>
        </w:rPr>
      </w:pPr>
      <w:r w:rsidRPr="00442675">
        <w:rPr>
          <w:rFonts w:ascii="Times New Roman" w:eastAsia="Times New Roman" w:hAnsi="Times New Roman" w:cs="Times New Roman"/>
          <w:sz w:val="24"/>
          <w:szCs w:val="24"/>
          <w:lang w:eastAsia="lt-LT"/>
        </w:rPr>
        <w:t>Administracijos atstovui, mokytojui, švietimo pagalbos specialistui ar kitam darbuotojui pasityčiojus iš mokinio.</w:t>
      </w:r>
    </w:p>
    <w:p w:rsidR="006B5A93" w:rsidRPr="00442675" w:rsidRDefault="00B16632" w:rsidP="00442675">
      <w:pPr>
        <w:pStyle w:val="ListParagraph"/>
        <w:numPr>
          <w:ilvl w:val="0"/>
          <w:numId w:val="11"/>
        </w:numPr>
        <w:spacing w:after="0" w:line="240" w:lineRule="auto"/>
        <w:ind w:left="0" w:firstLine="720"/>
        <w:jc w:val="both"/>
        <w:rPr>
          <w:rFonts w:ascii="Times New Roman" w:hAnsi="Times New Roman" w:cs="Times New Roman"/>
          <w:sz w:val="24"/>
          <w:szCs w:val="24"/>
        </w:rPr>
      </w:pPr>
      <w:r w:rsidRPr="00442675">
        <w:rPr>
          <w:rFonts w:ascii="Times New Roman" w:hAnsi="Times New Roman" w:cs="Times New Roman"/>
          <w:sz w:val="24"/>
          <w:szCs w:val="24"/>
        </w:rPr>
        <w:t>Progimnazijos</w:t>
      </w:r>
      <w:r w:rsidR="00DC24D1" w:rsidRPr="00442675">
        <w:rPr>
          <w:rFonts w:ascii="Times New Roman" w:hAnsi="Times New Roman" w:cs="Times New Roman"/>
          <w:sz w:val="24"/>
          <w:szCs w:val="24"/>
        </w:rPr>
        <w:t xml:space="preserve"> vadovas,</w:t>
      </w:r>
      <w:r w:rsidRPr="00442675">
        <w:rPr>
          <w:rFonts w:ascii="Times New Roman" w:hAnsi="Times New Roman" w:cs="Times New Roman"/>
          <w:sz w:val="24"/>
          <w:szCs w:val="24"/>
        </w:rPr>
        <w:t xml:space="preserve"> gavęs informaciją apie progimnazijos</w:t>
      </w:r>
      <w:r w:rsidR="00DC24D1" w:rsidRPr="00442675">
        <w:rPr>
          <w:rFonts w:ascii="Times New Roman" w:hAnsi="Times New Roman" w:cs="Times New Roman"/>
          <w:sz w:val="24"/>
          <w:szCs w:val="24"/>
        </w:rPr>
        <w:t xml:space="preserve"> darbuotojo p</w:t>
      </w:r>
      <w:r w:rsidRPr="00442675">
        <w:rPr>
          <w:rFonts w:ascii="Times New Roman" w:hAnsi="Times New Roman" w:cs="Times New Roman"/>
          <w:sz w:val="24"/>
          <w:szCs w:val="24"/>
        </w:rPr>
        <w:t>atiriamas patyčias arba progimnazijos</w:t>
      </w:r>
      <w:r w:rsidR="00DC24D1" w:rsidRPr="00442675">
        <w:rPr>
          <w:rFonts w:ascii="Times New Roman" w:hAnsi="Times New Roman" w:cs="Times New Roman"/>
          <w:sz w:val="24"/>
          <w:szCs w:val="24"/>
        </w:rPr>
        <w:t xml:space="preserve"> darbuotojo tyčiojimąsi, privalo nedelsiant imtis priemonių.</w:t>
      </w:r>
    </w:p>
    <w:p w:rsidR="006B5A93" w:rsidRPr="00442675" w:rsidRDefault="00B16632" w:rsidP="00827664">
      <w:pPr>
        <w:pStyle w:val="ListParagraph"/>
        <w:numPr>
          <w:ilvl w:val="0"/>
          <w:numId w:val="11"/>
        </w:numPr>
        <w:spacing w:after="0" w:line="240" w:lineRule="auto"/>
        <w:jc w:val="both"/>
        <w:rPr>
          <w:rFonts w:ascii="Times New Roman" w:hAnsi="Times New Roman" w:cs="Times New Roman"/>
          <w:sz w:val="24"/>
          <w:szCs w:val="24"/>
        </w:rPr>
      </w:pPr>
      <w:r w:rsidRPr="00442675">
        <w:rPr>
          <w:rFonts w:ascii="Times New Roman" w:eastAsia="Times New Roman" w:hAnsi="Times New Roman" w:cs="Times New Roman"/>
          <w:sz w:val="24"/>
          <w:szCs w:val="24"/>
          <w:lang w:eastAsia="lt-LT"/>
        </w:rPr>
        <w:t>VGK nariai įvertinę</w:t>
      </w:r>
      <w:r w:rsidR="00DC24D1" w:rsidRPr="00442675">
        <w:rPr>
          <w:rFonts w:ascii="Times New Roman" w:eastAsia="Times New Roman" w:hAnsi="Times New Roman" w:cs="Times New Roman"/>
          <w:sz w:val="24"/>
          <w:szCs w:val="24"/>
          <w:lang w:eastAsia="lt-LT"/>
        </w:rPr>
        <w:t xml:space="preserve"> turimą</w:t>
      </w:r>
      <w:r w:rsidR="008E4CFD" w:rsidRPr="00442675">
        <w:rPr>
          <w:rFonts w:ascii="Times New Roman" w:eastAsia="Times New Roman" w:hAnsi="Times New Roman" w:cs="Times New Roman"/>
          <w:sz w:val="24"/>
          <w:szCs w:val="24"/>
          <w:lang w:eastAsia="lt-LT"/>
        </w:rPr>
        <w:t xml:space="preserve"> atvejo </w:t>
      </w:r>
      <w:r w:rsidR="00DC24D1" w:rsidRPr="00442675">
        <w:rPr>
          <w:rFonts w:ascii="Times New Roman" w:eastAsia="Times New Roman" w:hAnsi="Times New Roman" w:cs="Times New Roman"/>
          <w:sz w:val="24"/>
          <w:szCs w:val="24"/>
          <w:lang w:eastAsia="lt-LT"/>
        </w:rPr>
        <w:t xml:space="preserve"> informaciją:</w:t>
      </w:r>
    </w:p>
    <w:p w:rsidR="00442675" w:rsidRPr="00442675" w:rsidRDefault="00442675" w:rsidP="00442675">
      <w:pPr>
        <w:pStyle w:val="ListParagraph"/>
        <w:numPr>
          <w:ilvl w:val="1"/>
          <w:numId w:val="21"/>
        </w:numPr>
        <w:spacing w:after="0" w:line="240" w:lineRule="auto"/>
        <w:ind w:left="0" w:firstLine="709"/>
        <w:jc w:val="both"/>
        <w:rPr>
          <w:rFonts w:ascii="Times New Roman" w:hAnsi="Times New Roman" w:cs="Times New Roman"/>
          <w:b/>
          <w:sz w:val="24"/>
          <w:szCs w:val="24"/>
        </w:rPr>
      </w:pPr>
      <w:r>
        <w:rPr>
          <w:rFonts w:ascii="Times New Roman" w:eastAsia="Times New Roman" w:hAnsi="Times New Roman" w:cs="Times New Roman"/>
          <w:b/>
          <w:sz w:val="24"/>
          <w:szCs w:val="24"/>
          <w:lang w:eastAsia="lt-LT"/>
        </w:rPr>
        <w:t xml:space="preserve"> </w:t>
      </w:r>
      <w:r w:rsidR="006B5A93" w:rsidRPr="00442675">
        <w:rPr>
          <w:rFonts w:ascii="Times New Roman" w:eastAsia="Times New Roman" w:hAnsi="Times New Roman" w:cs="Times New Roman"/>
          <w:b/>
          <w:sz w:val="24"/>
          <w:szCs w:val="24"/>
          <w:lang w:eastAsia="lt-LT"/>
        </w:rPr>
        <w:t>s</w:t>
      </w:r>
      <w:r w:rsidR="008E4CFD" w:rsidRPr="00442675">
        <w:rPr>
          <w:rFonts w:ascii="Times New Roman" w:eastAsia="Times New Roman" w:hAnsi="Times New Roman" w:cs="Times New Roman"/>
          <w:sz w:val="24"/>
          <w:szCs w:val="24"/>
          <w:lang w:eastAsia="lt-LT"/>
        </w:rPr>
        <w:t>udaro</w:t>
      </w:r>
      <w:r w:rsidR="00DC24D1" w:rsidRPr="00442675">
        <w:rPr>
          <w:rFonts w:ascii="Times New Roman" w:eastAsia="Times New Roman" w:hAnsi="Times New Roman" w:cs="Times New Roman"/>
          <w:sz w:val="24"/>
          <w:szCs w:val="24"/>
          <w:lang w:eastAsia="lt-LT"/>
        </w:rPr>
        <w:t xml:space="preserve"> veiksmų planą (gali būti individualūs pokalbiai su skriaudėju, skriaudžiamuoju, stebėtojais, jų tėvais, klase ,psichologo, socialinio pedagogo pagalba ir kt. priemonės), supažindina su jo nevykdymo pasekmėmis skriaudėją ir jo tėvus (globėjus, rūpintojus), esant poreikiui koreguoja veiksmų planą;</w:t>
      </w:r>
    </w:p>
    <w:p w:rsidR="00442675" w:rsidRPr="00442675" w:rsidRDefault="00DC24D1" w:rsidP="00442675">
      <w:pPr>
        <w:pStyle w:val="ListParagraph"/>
        <w:numPr>
          <w:ilvl w:val="1"/>
          <w:numId w:val="21"/>
        </w:numPr>
        <w:spacing w:after="0" w:line="240" w:lineRule="auto"/>
        <w:ind w:left="0" w:firstLine="709"/>
        <w:jc w:val="both"/>
        <w:rPr>
          <w:rFonts w:ascii="Times New Roman" w:hAnsi="Times New Roman" w:cs="Times New Roman"/>
          <w:b/>
          <w:sz w:val="24"/>
          <w:szCs w:val="24"/>
        </w:rPr>
      </w:pPr>
      <w:r w:rsidRPr="00442675">
        <w:rPr>
          <w:rFonts w:ascii="Times New Roman" w:eastAsia="Times New Roman" w:hAnsi="Times New Roman" w:cs="Times New Roman"/>
          <w:sz w:val="24"/>
          <w:szCs w:val="24"/>
          <w:lang w:eastAsia="lt-LT"/>
        </w:rPr>
        <w:t>informuoja vadovą apie esamą situaciją</w:t>
      </w:r>
      <w:r w:rsidR="006B5A93" w:rsidRPr="00442675">
        <w:rPr>
          <w:rFonts w:ascii="Times New Roman" w:eastAsia="Times New Roman" w:hAnsi="Times New Roman" w:cs="Times New Roman"/>
          <w:sz w:val="24"/>
          <w:szCs w:val="24"/>
          <w:lang w:eastAsia="lt-LT"/>
        </w:rPr>
        <w:t xml:space="preserve"> </w:t>
      </w:r>
      <w:r w:rsidRPr="00442675">
        <w:rPr>
          <w:rFonts w:ascii="Times New Roman" w:hAnsi="Times New Roman" w:cs="Times New Roman"/>
          <w:sz w:val="24"/>
          <w:szCs w:val="24"/>
        </w:rPr>
        <w:t>(jei įgyvendinant planą kyla sunkumų);</w:t>
      </w:r>
    </w:p>
    <w:p w:rsidR="00442675" w:rsidRPr="00442675" w:rsidRDefault="00DC24D1" w:rsidP="00442675">
      <w:pPr>
        <w:pStyle w:val="ListParagraph"/>
        <w:numPr>
          <w:ilvl w:val="1"/>
          <w:numId w:val="21"/>
        </w:numPr>
        <w:spacing w:after="0" w:line="240" w:lineRule="auto"/>
        <w:ind w:left="0" w:firstLine="709"/>
        <w:jc w:val="both"/>
        <w:rPr>
          <w:rFonts w:ascii="Times New Roman" w:hAnsi="Times New Roman" w:cs="Times New Roman"/>
          <w:b/>
          <w:sz w:val="24"/>
          <w:szCs w:val="24"/>
        </w:rPr>
      </w:pPr>
      <w:r w:rsidRPr="00442675">
        <w:rPr>
          <w:rFonts w:ascii="Times New Roman" w:eastAsia="Times New Roman" w:hAnsi="Times New Roman" w:cs="Times New Roman"/>
          <w:sz w:val="24"/>
          <w:szCs w:val="24"/>
          <w:lang w:eastAsia="lt-LT"/>
        </w:rPr>
        <w:t>stebi, analizuoja, organizuoja pakartotinius susi</w:t>
      </w:r>
      <w:r w:rsidR="006B5A93" w:rsidRPr="00442675">
        <w:rPr>
          <w:rFonts w:ascii="Times New Roman" w:eastAsia="Times New Roman" w:hAnsi="Times New Roman" w:cs="Times New Roman"/>
          <w:sz w:val="24"/>
          <w:szCs w:val="24"/>
          <w:lang w:eastAsia="lt-LT"/>
        </w:rPr>
        <w:t>rinkimus situacijos įvertinimui;</w:t>
      </w:r>
    </w:p>
    <w:p w:rsidR="006B5A93" w:rsidRPr="00442675" w:rsidRDefault="006B5A93" w:rsidP="00442675">
      <w:pPr>
        <w:pStyle w:val="ListParagraph"/>
        <w:numPr>
          <w:ilvl w:val="1"/>
          <w:numId w:val="21"/>
        </w:numPr>
        <w:spacing w:after="0" w:line="240" w:lineRule="auto"/>
        <w:ind w:left="0" w:firstLine="709"/>
        <w:jc w:val="both"/>
        <w:rPr>
          <w:rFonts w:ascii="Times New Roman" w:hAnsi="Times New Roman" w:cs="Times New Roman"/>
          <w:b/>
          <w:sz w:val="24"/>
          <w:szCs w:val="24"/>
        </w:rPr>
      </w:pPr>
      <w:r w:rsidRPr="00442675">
        <w:rPr>
          <w:rFonts w:ascii="Times New Roman" w:hAnsi="Times New Roman" w:cs="Times New Roman"/>
          <w:sz w:val="24"/>
          <w:szCs w:val="24"/>
        </w:rPr>
        <w:t>k</w:t>
      </w:r>
      <w:r w:rsidR="00DC24D1" w:rsidRPr="00442675">
        <w:rPr>
          <w:rFonts w:ascii="Times New Roman" w:hAnsi="Times New Roman" w:cs="Times New Roman"/>
          <w:sz w:val="24"/>
          <w:szCs w:val="24"/>
        </w:rPr>
        <w:t>itiems patyčių dalyviams pagal i</w:t>
      </w:r>
      <w:r w:rsidR="00B16632" w:rsidRPr="00442675">
        <w:rPr>
          <w:rFonts w:ascii="Times New Roman" w:hAnsi="Times New Roman" w:cs="Times New Roman"/>
          <w:sz w:val="24"/>
          <w:szCs w:val="24"/>
        </w:rPr>
        <w:t>ndividualius poreikius progimnazijoje</w:t>
      </w:r>
      <w:r w:rsidR="00DC24D1" w:rsidRPr="00442675">
        <w:rPr>
          <w:rFonts w:ascii="Times New Roman" w:hAnsi="Times New Roman" w:cs="Times New Roman"/>
          <w:sz w:val="24"/>
          <w:szCs w:val="24"/>
        </w:rPr>
        <w:t xml:space="preserve"> organizuoja švietimo pagalbos</w:t>
      </w:r>
      <w:r w:rsidRPr="00442675">
        <w:rPr>
          <w:rFonts w:ascii="Times New Roman" w:hAnsi="Times New Roman" w:cs="Times New Roman"/>
          <w:sz w:val="24"/>
          <w:szCs w:val="24"/>
        </w:rPr>
        <w:t xml:space="preserve"> specialistų ar pedagogų pagalbą</w:t>
      </w:r>
      <w:r w:rsidR="00DC24D1" w:rsidRPr="00442675">
        <w:rPr>
          <w:rFonts w:ascii="Times New Roman" w:hAnsi="Times New Roman" w:cs="Times New Roman"/>
          <w:sz w:val="24"/>
          <w:szCs w:val="24"/>
        </w:rPr>
        <w:t>.</w:t>
      </w:r>
    </w:p>
    <w:p w:rsidR="006B5A93" w:rsidRPr="00782211" w:rsidRDefault="00DC24D1" w:rsidP="00442675">
      <w:pPr>
        <w:pStyle w:val="ListParagraph"/>
        <w:numPr>
          <w:ilvl w:val="0"/>
          <w:numId w:val="11"/>
        </w:numPr>
        <w:spacing w:after="0" w:line="240" w:lineRule="auto"/>
        <w:ind w:left="0" w:firstLine="720"/>
        <w:jc w:val="both"/>
        <w:rPr>
          <w:rFonts w:ascii="Times New Roman" w:hAnsi="Times New Roman" w:cs="Times New Roman"/>
          <w:b/>
          <w:sz w:val="24"/>
          <w:szCs w:val="24"/>
        </w:rPr>
      </w:pPr>
      <w:r w:rsidRPr="00782211">
        <w:rPr>
          <w:rFonts w:ascii="Times New Roman" w:eastAsia="Times New Roman" w:hAnsi="Times New Roman" w:cs="Times New Roman"/>
          <w:b/>
          <w:sz w:val="24"/>
          <w:szCs w:val="24"/>
          <w:lang w:eastAsia="lt-LT"/>
        </w:rPr>
        <w:t>Patyčias patiriantis mokinys ar patyčių stebėtojas, mokinys, matęs ir žinantis apie patyčias,</w:t>
      </w:r>
      <w:r w:rsidR="006B5A93" w:rsidRPr="00782211">
        <w:rPr>
          <w:rFonts w:ascii="Times New Roman" w:eastAsia="Times New Roman" w:hAnsi="Times New Roman" w:cs="Times New Roman"/>
          <w:b/>
          <w:sz w:val="24"/>
          <w:szCs w:val="24"/>
          <w:lang w:eastAsia="lt-LT"/>
        </w:rPr>
        <w:t xml:space="preserve"> </w:t>
      </w:r>
      <w:r w:rsidRPr="00782211">
        <w:rPr>
          <w:rFonts w:ascii="Times New Roman" w:eastAsia="Times New Roman" w:hAnsi="Times New Roman" w:cs="Times New Roman"/>
          <w:sz w:val="24"/>
          <w:szCs w:val="24"/>
          <w:lang w:eastAsia="lt-LT"/>
        </w:rPr>
        <w:t xml:space="preserve">nedelsiant informuoja klasės vadovą ir/ar socialinį pedagogą apie patirtas ar matytas patyčias. Apie patirtas ar matytas patyčias gali pranešti parašęs laišką į </w:t>
      </w:r>
      <w:r w:rsidR="006B5A93" w:rsidRPr="00782211">
        <w:rPr>
          <w:rFonts w:ascii="Times New Roman" w:eastAsia="Times New Roman" w:hAnsi="Times New Roman" w:cs="Times New Roman"/>
          <w:sz w:val="24"/>
          <w:szCs w:val="24"/>
          <w:lang w:eastAsia="lt-LT"/>
        </w:rPr>
        <w:t xml:space="preserve">elektroninį </w:t>
      </w:r>
      <w:r w:rsidR="00FB77D4" w:rsidRPr="00782211">
        <w:rPr>
          <w:rFonts w:ascii="Times New Roman" w:eastAsia="Times New Roman" w:hAnsi="Times New Roman" w:cs="Times New Roman"/>
          <w:sz w:val="24"/>
          <w:szCs w:val="24"/>
          <w:lang w:eastAsia="lt-LT"/>
        </w:rPr>
        <w:t xml:space="preserve">dienyną, progimnazijos patyčių </w:t>
      </w:r>
      <w:r w:rsidR="006B5A93" w:rsidRPr="00782211">
        <w:rPr>
          <w:rFonts w:ascii="Times New Roman" w:eastAsia="Times New Roman" w:hAnsi="Times New Roman" w:cs="Times New Roman"/>
          <w:sz w:val="24"/>
          <w:szCs w:val="24"/>
          <w:lang w:eastAsia="lt-LT"/>
        </w:rPr>
        <w:t xml:space="preserve"> </w:t>
      </w:r>
      <w:r w:rsidRPr="00782211">
        <w:rPr>
          <w:rFonts w:ascii="Times New Roman" w:eastAsia="Times New Roman" w:hAnsi="Times New Roman" w:cs="Times New Roman"/>
          <w:sz w:val="24"/>
          <w:szCs w:val="24"/>
          <w:lang w:eastAsia="lt-LT"/>
        </w:rPr>
        <w:t>anoniminę dėžutę, kurią periodiš</w:t>
      </w:r>
      <w:r w:rsidR="006B5A93" w:rsidRPr="00782211">
        <w:rPr>
          <w:rFonts w:ascii="Times New Roman" w:eastAsia="Times New Roman" w:hAnsi="Times New Roman" w:cs="Times New Roman"/>
          <w:sz w:val="24"/>
          <w:szCs w:val="24"/>
          <w:lang w:eastAsia="lt-LT"/>
        </w:rPr>
        <w:t>kai tikrina įstaig</w:t>
      </w:r>
      <w:r w:rsidR="00FB77D4" w:rsidRPr="00782211">
        <w:rPr>
          <w:rFonts w:ascii="Times New Roman" w:eastAsia="Times New Roman" w:hAnsi="Times New Roman" w:cs="Times New Roman"/>
          <w:sz w:val="24"/>
          <w:szCs w:val="24"/>
          <w:lang w:eastAsia="lt-LT"/>
        </w:rPr>
        <w:t>os psichologas</w:t>
      </w:r>
      <w:r w:rsidRPr="00782211">
        <w:rPr>
          <w:rFonts w:ascii="Times New Roman" w:eastAsia="Times New Roman" w:hAnsi="Times New Roman" w:cs="Times New Roman"/>
          <w:sz w:val="24"/>
          <w:szCs w:val="24"/>
          <w:lang w:eastAsia="lt-LT"/>
        </w:rPr>
        <w:t xml:space="preserve">. </w:t>
      </w:r>
    </w:p>
    <w:p w:rsidR="003520E8" w:rsidRPr="00782211" w:rsidRDefault="003520E8" w:rsidP="00442675">
      <w:pPr>
        <w:pStyle w:val="ListParagraph"/>
        <w:numPr>
          <w:ilvl w:val="0"/>
          <w:numId w:val="11"/>
        </w:numPr>
        <w:spacing w:after="0" w:line="240" w:lineRule="auto"/>
        <w:ind w:left="0" w:firstLine="709"/>
        <w:jc w:val="both"/>
        <w:rPr>
          <w:rFonts w:ascii="Times New Roman" w:hAnsi="Times New Roman" w:cs="Times New Roman"/>
          <w:b/>
          <w:sz w:val="24"/>
          <w:szCs w:val="24"/>
        </w:rPr>
      </w:pPr>
      <w:r w:rsidRPr="00782211">
        <w:rPr>
          <w:rFonts w:ascii="Times New Roman" w:eastAsia="Times New Roman" w:hAnsi="Times New Roman" w:cs="Times New Roman"/>
          <w:b/>
          <w:sz w:val="24"/>
          <w:szCs w:val="24"/>
          <w:lang w:eastAsia="lt-LT"/>
        </w:rPr>
        <w:t xml:space="preserve">Patyčias patiriančio mokinio tėvai (globėjai, rūpintojai) arba tėvai (globėjai, rūpintojai), žinantys apie klasėje vykstančias patyčias </w:t>
      </w:r>
      <w:r w:rsidRPr="00782211">
        <w:rPr>
          <w:rFonts w:ascii="Times New Roman" w:eastAsia="Times New Roman" w:hAnsi="Times New Roman" w:cs="Times New Roman"/>
          <w:sz w:val="24"/>
          <w:szCs w:val="24"/>
          <w:lang w:eastAsia="lt-LT"/>
        </w:rPr>
        <w:t>nedelsiant</w:t>
      </w:r>
      <w:r w:rsidR="006B5A93" w:rsidRPr="00782211">
        <w:rPr>
          <w:rFonts w:ascii="Times New Roman" w:eastAsia="Times New Roman" w:hAnsi="Times New Roman" w:cs="Times New Roman"/>
          <w:sz w:val="24"/>
          <w:szCs w:val="24"/>
          <w:lang w:eastAsia="lt-LT"/>
        </w:rPr>
        <w:t xml:space="preserve"> </w:t>
      </w:r>
      <w:r w:rsidRPr="00782211">
        <w:rPr>
          <w:rFonts w:ascii="Times New Roman" w:eastAsia="Times New Roman" w:hAnsi="Times New Roman" w:cs="Times New Roman"/>
          <w:sz w:val="24"/>
          <w:szCs w:val="24"/>
          <w:lang w:eastAsia="lt-LT"/>
        </w:rPr>
        <w:t>informuoja klasės vadovą ir/ar socialinį pedagogą, ir/ar administracijos atstovus apie mokinio patiriamas patyčias</w:t>
      </w:r>
      <w:r w:rsidR="006B5A93" w:rsidRPr="00782211">
        <w:rPr>
          <w:rFonts w:ascii="Times New Roman" w:eastAsia="Times New Roman" w:hAnsi="Times New Roman" w:cs="Times New Roman"/>
          <w:sz w:val="24"/>
          <w:szCs w:val="24"/>
          <w:lang w:eastAsia="lt-LT"/>
        </w:rPr>
        <w:t xml:space="preserve"> (telefonu, elektroniniu laišku, žinute dienyne ar asmeniškai)</w:t>
      </w:r>
      <w:r w:rsidRPr="00782211">
        <w:rPr>
          <w:rFonts w:ascii="Times New Roman" w:eastAsia="Times New Roman" w:hAnsi="Times New Roman" w:cs="Times New Roman"/>
          <w:sz w:val="24"/>
          <w:szCs w:val="24"/>
          <w:lang w:eastAsia="lt-LT"/>
        </w:rPr>
        <w:t xml:space="preserve">. </w:t>
      </w:r>
    </w:p>
    <w:p w:rsidR="00DC24D1" w:rsidRPr="00782211" w:rsidRDefault="00DC24D1" w:rsidP="003520E8">
      <w:pPr>
        <w:spacing w:after="0" w:line="240" w:lineRule="auto"/>
        <w:ind w:firstLine="567"/>
        <w:jc w:val="both"/>
        <w:rPr>
          <w:rFonts w:ascii="Times New Roman" w:eastAsia="Times New Roman" w:hAnsi="Times New Roman" w:cs="Times New Roman"/>
          <w:sz w:val="24"/>
          <w:szCs w:val="24"/>
          <w:lang w:eastAsia="lt-LT"/>
        </w:rPr>
      </w:pPr>
    </w:p>
    <w:p w:rsidR="002345A5" w:rsidRPr="00782211" w:rsidRDefault="002345A5" w:rsidP="002345A5">
      <w:pPr>
        <w:spacing w:after="0" w:line="240" w:lineRule="auto"/>
        <w:ind w:firstLine="567"/>
        <w:jc w:val="center"/>
        <w:rPr>
          <w:rFonts w:ascii="Times New Roman" w:hAnsi="Times New Roman" w:cs="Times New Roman"/>
          <w:sz w:val="24"/>
          <w:szCs w:val="24"/>
        </w:rPr>
      </w:pPr>
      <w:r w:rsidRPr="00782211">
        <w:rPr>
          <w:rFonts w:ascii="Times New Roman" w:hAnsi="Times New Roman" w:cs="Times New Roman"/>
          <w:sz w:val="24"/>
          <w:szCs w:val="24"/>
        </w:rPr>
        <w:t>IV. BAIGIAMOSIOS NUOSTATOS</w:t>
      </w:r>
    </w:p>
    <w:p w:rsidR="002345A5" w:rsidRPr="00782211" w:rsidRDefault="002345A5" w:rsidP="002345A5">
      <w:pPr>
        <w:spacing w:after="0" w:line="240" w:lineRule="auto"/>
        <w:ind w:firstLine="567"/>
        <w:jc w:val="center"/>
        <w:rPr>
          <w:rFonts w:ascii="Times New Roman" w:hAnsi="Times New Roman" w:cs="Times New Roman"/>
          <w:sz w:val="24"/>
          <w:szCs w:val="24"/>
        </w:rPr>
      </w:pPr>
    </w:p>
    <w:p w:rsidR="00E314AD" w:rsidRPr="00782211" w:rsidRDefault="002345A5" w:rsidP="00442675">
      <w:pPr>
        <w:pStyle w:val="ListParagraph"/>
        <w:numPr>
          <w:ilvl w:val="0"/>
          <w:numId w:val="11"/>
        </w:numPr>
        <w:spacing w:after="0" w:line="240" w:lineRule="auto"/>
        <w:ind w:left="0" w:firstLine="720"/>
        <w:jc w:val="both"/>
        <w:rPr>
          <w:rFonts w:ascii="Times New Roman" w:hAnsi="Times New Roman" w:cs="Times New Roman"/>
          <w:sz w:val="24"/>
          <w:szCs w:val="24"/>
        </w:rPr>
      </w:pPr>
      <w:r w:rsidRPr="00782211">
        <w:rPr>
          <w:rFonts w:ascii="Times New Roman" w:hAnsi="Times New Roman" w:cs="Times New Roman"/>
          <w:sz w:val="24"/>
          <w:szCs w:val="24"/>
        </w:rPr>
        <w:t>Visi dokumentai, esantys vaiko asmens byloje, ir duomenys, susiję su vaiku ir jo asmeniniu gyvenimu yra konfidencialūs ir naudojami tik tiek, kiek tai būtina atsakingiems fiziniams ar juridiniams asmenims atlikti pavestas funkcijas, užtikrinti vai</w:t>
      </w:r>
      <w:r w:rsidR="00C14600" w:rsidRPr="00782211">
        <w:rPr>
          <w:rFonts w:ascii="Times New Roman" w:hAnsi="Times New Roman" w:cs="Times New Roman"/>
          <w:sz w:val="24"/>
          <w:szCs w:val="24"/>
        </w:rPr>
        <w:t>ko te</w:t>
      </w:r>
      <w:r w:rsidR="00F06C1C" w:rsidRPr="00782211">
        <w:rPr>
          <w:rFonts w:ascii="Times New Roman" w:hAnsi="Times New Roman" w:cs="Times New Roman"/>
          <w:sz w:val="24"/>
          <w:szCs w:val="24"/>
        </w:rPr>
        <w:t>ises ir teisėtus interesus.</w:t>
      </w:r>
    </w:p>
    <w:p w:rsidR="00DC24D1" w:rsidRPr="00782211" w:rsidRDefault="00DC24D1" w:rsidP="00E314AD">
      <w:pPr>
        <w:spacing w:after="0" w:line="240" w:lineRule="auto"/>
        <w:ind w:firstLine="567"/>
        <w:jc w:val="both"/>
        <w:rPr>
          <w:rFonts w:ascii="Times New Roman" w:hAnsi="Times New Roman" w:cs="Times New Roman"/>
          <w:sz w:val="24"/>
          <w:szCs w:val="24"/>
        </w:rPr>
      </w:pPr>
    </w:p>
    <w:p w:rsidR="00DC24D1" w:rsidRPr="00782211" w:rsidRDefault="00DC24D1" w:rsidP="00E314AD">
      <w:pPr>
        <w:spacing w:after="0" w:line="240" w:lineRule="auto"/>
        <w:ind w:firstLine="567"/>
        <w:jc w:val="both"/>
        <w:rPr>
          <w:rFonts w:ascii="Times New Roman" w:hAnsi="Times New Roman" w:cs="Times New Roman"/>
          <w:sz w:val="24"/>
          <w:szCs w:val="24"/>
        </w:rPr>
      </w:pPr>
    </w:p>
    <w:p w:rsidR="00DC24D1" w:rsidRPr="00782211" w:rsidRDefault="00DC24D1" w:rsidP="00DC24D1">
      <w:pPr>
        <w:spacing w:after="0" w:line="240" w:lineRule="auto"/>
        <w:jc w:val="both"/>
        <w:rPr>
          <w:rFonts w:ascii="Times New Roman" w:hAnsi="Times New Roman" w:cs="Times New Roman"/>
          <w:sz w:val="24"/>
          <w:szCs w:val="24"/>
        </w:rPr>
      </w:pPr>
    </w:p>
    <w:p w:rsidR="00DC24D1" w:rsidRPr="00782211" w:rsidRDefault="00DC24D1" w:rsidP="00E314AD">
      <w:pPr>
        <w:spacing w:after="0" w:line="240" w:lineRule="auto"/>
        <w:ind w:firstLine="567"/>
        <w:jc w:val="both"/>
        <w:rPr>
          <w:rFonts w:ascii="Times New Roman" w:hAnsi="Times New Roman" w:cs="Times New Roman"/>
          <w:sz w:val="24"/>
          <w:szCs w:val="24"/>
        </w:rPr>
      </w:pPr>
    </w:p>
    <w:p w:rsidR="00B64538" w:rsidRPr="00782211" w:rsidRDefault="00B64538" w:rsidP="00E314AD">
      <w:pPr>
        <w:spacing w:after="0" w:line="240" w:lineRule="auto"/>
        <w:ind w:firstLine="567"/>
        <w:jc w:val="both"/>
        <w:rPr>
          <w:rFonts w:ascii="Times New Roman" w:hAnsi="Times New Roman" w:cs="Times New Roman"/>
          <w:sz w:val="24"/>
          <w:szCs w:val="24"/>
        </w:rPr>
      </w:pPr>
    </w:p>
    <w:p w:rsidR="00B64538" w:rsidRPr="00782211" w:rsidRDefault="00B64538" w:rsidP="00E314AD">
      <w:pPr>
        <w:spacing w:after="0" w:line="240" w:lineRule="auto"/>
        <w:ind w:firstLine="567"/>
        <w:jc w:val="both"/>
        <w:rPr>
          <w:rFonts w:ascii="Times New Roman" w:hAnsi="Times New Roman" w:cs="Times New Roman"/>
          <w:sz w:val="24"/>
          <w:szCs w:val="24"/>
        </w:rPr>
      </w:pPr>
    </w:p>
    <w:p w:rsidR="00B64538" w:rsidRPr="00782211" w:rsidRDefault="00B64538" w:rsidP="00E314AD">
      <w:pPr>
        <w:spacing w:after="0" w:line="240" w:lineRule="auto"/>
        <w:ind w:firstLine="567"/>
        <w:jc w:val="both"/>
        <w:rPr>
          <w:rFonts w:ascii="Times New Roman" w:hAnsi="Times New Roman" w:cs="Times New Roman"/>
          <w:sz w:val="24"/>
          <w:szCs w:val="24"/>
        </w:rPr>
      </w:pPr>
    </w:p>
    <w:p w:rsidR="00B64538" w:rsidRPr="00782211" w:rsidRDefault="00B64538" w:rsidP="00E314AD">
      <w:pPr>
        <w:spacing w:after="0" w:line="240" w:lineRule="auto"/>
        <w:ind w:firstLine="567"/>
        <w:jc w:val="both"/>
        <w:rPr>
          <w:rFonts w:ascii="Times New Roman" w:hAnsi="Times New Roman" w:cs="Times New Roman"/>
          <w:sz w:val="24"/>
          <w:szCs w:val="24"/>
        </w:rPr>
      </w:pPr>
    </w:p>
    <w:p w:rsidR="00B64538" w:rsidRPr="00782211" w:rsidRDefault="00B64538" w:rsidP="00E314AD">
      <w:pPr>
        <w:spacing w:after="0" w:line="240" w:lineRule="auto"/>
        <w:ind w:firstLine="567"/>
        <w:jc w:val="both"/>
        <w:rPr>
          <w:rFonts w:ascii="Times New Roman" w:hAnsi="Times New Roman" w:cs="Times New Roman"/>
          <w:sz w:val="24"/>
          <w:szCs w:val="24"/>
        </w:rPr>
      </w:pPr>
    </w:p>
    <w:p w:rsidR="006B5A93" w:rsidRPr="00782211" w:rsidRDefault="006B5A93" w:rsidP="00E314AD">
      <w:pPr>
        <w:spacing w:after="0" w:line="240" w:lineRule="auto"/>
        <w:ind w:firstLine="567"/>
        <w:jc w:val="both"/>
        <w:rPr>
          <w:rFonts w:ascii="Times New Roman" w:hAnsi="Times New Roman" w:cs="Times New Roman"/>
          <w:sz w:val="24"/>
          <w:szCs w:val="24"/>
        </w:rPr>
      </w:pPr>
    </w:p>
    <w:p w:rsidR="006B5A93" w:rsidRPr="00782211" w:rsidRDefault="006B5A93" w:rsidP="00E314AD">
      <w:pPr>
        <w:spacing w:after="0" w:line="240" w:lineRule="auto"/>
        <w:ind w:firstLine="567"/>
        <w:jc w:val="both"/>
        <w:rPr>
          <w:rFonts w:ascii="Times New Roman" w:hAnsi="Times New Roman" w:cs="Times New Roman"/>
          <w:sz w:val="24"/>
          <w:szCs w:val="24"/>
        </w:rPr>
      </w:pPr>
    </w:p>
    <w:p w:rsidR="006B5A93" w:rsidRPr="00782211" w:rsidRDefault="006B5A93" w:rsidP="00E314AD">
      <w:pPr>
        <w:spacing w:after="0" w:line="240" w:lineRule="auto"/>
        <w:ind w:firstLine="567"/>
        <w:jc w:val="both"/>
        <w:rPr>
          <w:rFonts w:ascii="Times New Roman" w:hAnsi="Times New Roman" w:cs="Times New Roman"/>
          <w:sz w:val="24"/>
          <w:szCs w:val="24"/>
        </w:rPr>
      </w:pPr>
    </w:p>
    <w:p w:rsidR="006B5A93" w:rsidRPr="00782211" w:rsidRDefault="006B5A93" w:rsidP="00E314AD">
      <w:pPr>
        <w:spacing w:after="0" w:line="240" w:lineRule="auto"/>
        <w:ind w:firstLine="567"/>
        <w:jc w:val="both"/>
        <w:rPr>
          <w:rFonts w:ascii="Times New Roman" w:hAnsi="Times New Roman" w:cs="Times New Roman"/>
          <w:sz w:val="24"/>
          <w:szCs w:val="24"/>
        </w:rPr>
      </w:pPr>
    </w:p>
    <w:p w:rsidR="006B5A93" w:rsidRPr="00782211" w:rsidRDefault="006B5A93" w:rsidP="00E314AD">
      <w:pPr>
        <w:spacing w:after="0" w:line="240" w:lineRule="auto"/>
        <w:ind w:firstLine="567"/>
        <w:jc w:val="both"/>
        <w:rPr>
          <w:rFonts w:ascii="Times New Roman" w:hAnsi="Times New Roman" w:cs="Times New Roman"/>
          <w:sz w:val="24"/>
          <w:szCs w:val="24"/>
        </w:rPr>
      </w:pPr>
    </w:p>
    <w:p w:rsidR="006B5A93" w:rsidRPr="00782211" w:rsidRDefault="006B5A93" w:rsidP="00E314AD">
      <w:pPr>
        <w:spacing w:after="0" w:line="240" w:lineRule="auto"/>
        <w:ind w:firstLine="567"/>
        <w:jc w:val="both"/>
        <w:rPr>
          <w:rFonts w:ascii="Times New Roman" w:hAnsi="Times New Roman" w:cs="Times New Roman"/>
          <w:sz w:val="24"/>
          <w:szCs w:val="24"/>
        </w:rPr>
      </w:pPr>
    </w:p>
    <w:p w:rsidR="006B5A93" w:rsidRPr="00782211" w:rsidRDefault="006B5A93" w:rsidP="00E314AD">
      <w:pPr>
        <w:spacing w:after="0" w:line="240" w:lineRule="auto"/>
        <w:ind w:firstLine="567"/>
        <w:jc w:val="both"/>
        <w:rPr>
          <w:rFonts w:ascii="Times New Roman" w:hAnsi="Times New Roman" w:cs="Times New Roman"/>
          <w:sz w:val="24"/>
          <w:szCs w:val="24"/>
        </w:rPr>
      </w:pPr>
    </w:p>
    <w:p w:rsidR="006B5A93" w:rsidRPr="00782211" w:rsidRDefault="006B5A93" w:rsidP="00E314AD">
      <w:pPr>
        <w:spacing w:after="0" w:line="240" w:lineRule="auto"/>
        <w:ind w:firstLine="567"/>
        <w:jc w:val="both"/>
        <w:rPr>
          <w:rFonts w:ascii="Times New Roman" w:hAnsi="Times New Roman" w:cs="Times New Roman"/>
          <w:sz w:val="24"/>
          <w:szCs w:val="24"/>
        </w:rPr>
      </w:pPr>
    </w:p>
    <w:p w:rsidR="00782211" w:rsidRDefault="00782211" w:rsidP="00782211">
      <w:pPr>
        <w:pStyle w:val="Default"/>
        <w:rPr>
          <w:color w:val="auto"/>
        </w:rPr>
      </w:pPr>
      <w:bookmarkStart w:id="1" w:name="_Hlk482815710"/>
    </w:p>
    <w:p w:rsidR="006B5A93" w:rsidRPr="00442675" w:rsidRDefault="006B5A93" w:rsidP="00782211">
      <w:pPr>
        <w:pStyle w:val="Default"/>
        <w:jc w:val="right"/>
        <w:rPr>
          <w:bCs/>
          <w:sz w:val="23"/>
          <w:szCs w:val="23"/>
        </w:rPr>
      </w:pPr>
      <w:r w:rsidRPr="00442675">
        <w:rPr>
          <w:bCs/>
          <w:sz w:val="23"/>
          <w:szCs w:val="23"/>
        </w:rPr>
        <w:lastRenderedPageBreak/>
        <w:t>1 priedas</w:t>
      </w:r>
    </w:p>
    <w:bookmarkEnd w:id="1"/>
    <w:p w:rsidR="00DC24D1" w:rsidRDefault="00DC24D1" w:rsidP="00782211">
      <w:pPr>
        <w:pStyle w:val="Default"/>
        <w:rPr>
          <w:sz w:val="23"/>
          <w:szCs w:val="23"/>
        </w:rPr>
      </w:pPr>
      <w:r>
        <w:rPr>
          <w:b/>
          <w:bCs/>
          <w:sz w:val="23"/>
          <w:szCs w:val="23"/>
        </w:rPr>
        <w:t>REAGAVIMO Į PATYČIAS IR PAGALBOS JOMS ĮVYKUS PLANAS</w:t>
      </w:r>
    </w:p>
    <w:p w:rsidR="00DC24D1" w:rsidRDefault="00DC24D1" w:rsidP="00DC24D1">
      <w:pPr>
        <w:pStyle w:val="Default"/>
        <w:rPr>
          <w:color w:val="auto"/>
        </w:rPr>
      </w:pPr>
    </w:p>
    <w:p w:rsidR="00DC24D1" w:rsidRDefault="00602BB0" w:rsidP="00DC24D1">
      <w:pPr>
        <w:pStyle w:val="Default"/>
        <w:rPr>
          <w:color w:val="auto"/>
        </w:rPr>
        <w:sectPr w:rsidR="00DC24D1" w:rsidSect="00721AF2">
          <w:pgSz w:w="11907" w:h="16839" w:code="9"/>
          <w:pgMar w:top="1701" w:right="567" w:bottom="1134" w:left="1134" w:header="567" w:footer="567" w:gutter="0"/>
          <w:cols w:space="1296"/>
          <w:noEndnote/>
          <w:docGrid w:linePitch="299"/>
        </w:sectPr>
      </w:pPr>
      <w:r>
        <w:rPr>
          <w:noProof/>
          <w:lang w:val="en-US"/>
        </w:rPr>
        <mc:AlternateContent>
          <mc:Choice Requires="wps">
            <w:drawing>
              <wp:anchor distT="0" distB="0" distL="114300" distR="114300" simplePos="0" relativeHeight="251679744" behindDoc="0" locked="0" layoutInCell="1" allowOverlap="1">
                <wp:simplePos x="0" y="0"/>
                <wp:positionH relativeFrom="column">
                  <wp:posOffset>3563620</wp:posOffset>
                </wp:positionH>
                <wp:positionV relativeFrom="paragraph">
                  <wp:posOffset>4801235</wp:posOffset>
                </wp:positionV>
                <wp:extent cx="1035685" cy="738505"/>
                <wp:effectExtent l="0" t="0" r="69215" b="61595"/>
                <wp:wrapNone/>
                <wp:docPr id="2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685" cy="738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3" o:spid="_x0000_s1026" type="#_x0000_t32" style="position:absolute;margin-left:280.6pt;margin-top:378.05pt;width:81.55pt;height:5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gs6OgIAAGQEAAAOAAAAZHJzL2Uyb0RvYy54bWysVMuO2yAU3VfqPyD2ie0kzsOKMxrZSTfT&#10;NtJMP4AAjlExICBxoqr/3gt5tGk3VVUv8MXcx7nnHrx8OnUSHbl1QqsSZ8MUI66oZkLtS/zlbTOY&#10;Y+Q8UYxIrXiJz9zhp9X7d8veFHykWy0ZtwiSKFf0psSt96ZIEkdb3hE31IYrOGy07YiHrd0nzJIe&#10;sncyGaXpNOm1ZcZqyp2Dr/XlEK9i/qbh1H9uGsc9kiUGbD6uNq67sCarJSn2lphW0CsM8g8oOiIU&#10;FL2nqokn6GDFH6k6Qa12uvFDqrtEN42gPPYA3WTpb928tsTw2AuQ48ydJvf/0tJPx61FgpV4NMNI&#10;kQ5m9HzwOpZGo3EgqDeuAL9KbW1okZ7Uq3nR9KtDSlctUXsevd/OBoKzEJE8hISNM1Bm13/UDHwI&#10;FIhsnRrbhZTAAzrFoZzvQ+Enjyh8zNJxPp3nGFE4m43neZrHEqS4RRvr/AeuOxSMEjtvidi3vtJK&#10;wfy1zWItcnxxPmAjxS0glFZ6I6SMMpAK9SVe5KM8BjgtBQuHwc3Z/a6SFh1JEFJ8rige3Kw+KBaT&#10;tZyw9dX2REiwkY8MeSuAM8lxqNZxhpHkcHeCdYEnVagI/QPgq3XR0rdFuljP1/PJYDKargeTtK4H&#10;z5tqMphusllej+uqqrPvAXw2KVrBGFcB/03X2eTvdHO9YRdF3pV9Jyp5zB4ZBbC3dwQdBRBmflHP&#10;TrPz1obughZAytH5eu3CXfl1H71+/hxWPwAAAP//AwBQSwMEFAAGAAgAAAAhAIFcDdnhAAAACwEA&#10;AA8AAABkcnMvZG93bnJldi54bWxMj8FOwzAMhu9IvENkJG4sXYFulLoTMCF6AYltmjhmjWkqmqRq&#10;sq3j6TEnuP2WP/3+XCxG24kDDaH1DmE6SUCQq71uXYOwWT9fzUGEqJxWnXeEcKIAi/L8rFC59kf3&#10;TodVbASXuJArBBNjn0sZakNWhYnvyfHu0w9WRR6HRupBHbncdjJNkkxa1Tq+YFRPT4bqr9XeIsTl&#10;x8lk2/rxrn1bv7xm7XdVVUvEy4vx4R5EpDH+wfCrz+pQstPO750OokO4zaYpowgzTiCYmKU31yB2&#10;CHNOIMtC/v+h/AEAAP//AwBQSwECLQAUAAYACAAAACEAtoM4kv4AAADhAQAAEwAAAAAAAAAAAAAA&#10;AAAAAAAAW0NvbnRlbnRfVHlwZXNdLnhtbFBLAQItABQABgAIAAAAIQA4/SH/1gAAAJQBAAALAAAA&#10;AAAAAAAAAAAAAC8BAABfcmVscy8ucmVsc1BLAQItABQABgAIAAAAIQAk7gs6OgIAAGQEAAAOAAAA&#10;AAAAAAAAAAAAAC4CAABkcnMvZTJvRG9jLnhtbFBLAQItABQABgAIAAAAIQCBXA3Z4QAAAAsBAAAP&#10;AAAAAAAAAAAAAAAAAJQEAABkcnMvZG93bnJldi54bWxQSwUGAAAAAAQABADzAAAAogUAAAAA&#10;">
                <v:stroke endarrow="block"/>
              </v:shape>
            </w:pict>
          </mc:Fallback>
        </mc:AlternateContent>
      </w:r>
      <w:r>
        <w:rPr>
          <w:noProof/>
          <w:lang w:val="en-US"/>
        </w:rPr>
        <mc:AlternateContent>
          <mc:Choice Requires="wps">
            <w:drawing>
              <wp:anchor distT="0" distB="0" distL="114300" distR="114300" simplePos="0" relativeHeight="251678720" behindDoc="0" locked="0" layoutInCell="1" allowOverlap="1">
                <wp:simplePos x="0" y="0"/>
                <wp:positionH relativeFrom="column">
                  <wp:posOffset>1319530</wp:posOffset>
                </wp:positionH>
                <wp:positionV relativeFrom="paragraph">
                  <wp:posOffset>4801235</wp:posOffset>
                </wp:positionV>
                <wp:extent cx="1081405" cy="738505"/>
                <wp:effectExtent l="38100" t="0" r="23495" b="61595"/>
                <wp:wrapNone/>
                <wp:docPr id="2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1405" cy="738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103.9pt;margin-top:378.05pt;width:85.15pt;height:58.1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QQIAAG4EAAAOAAAAZHJzL2Uyb0RvYy54bWysVN9v2yAQfp+0/wHxnvpHnTSx6lSVnWwP&#10;XRep3R9AANtoGBDQONG0/30HTrN1e5mm5YEc3N133x0fvr07DhIduHVCqwpnVylGXFHNhOoq/OV5&#10;O1ti5DxRjEiteIVP3OG79ft3t6Mpea57LRm3CECUK0dT4d57UyaJoz0fiLvShitwttoOxMPWdgmz&#10;ZAT0QSZ5mi6SUVtmrKbcOThtJideR/y25dR/blvHPZIVBm4+rjau+7Am61tSdpaYXtAzDfIPLAYi&#10;FBS9QDXEE/RixR9Qg6BWO936K6qHRLetoDz2AN1k6W/dPPXE8NgLDMeZy5jc/4Olj4edRYJVOF9g&#10;pMgAd3T/4nUsjfI8DGg0roS4Wu1saJEe1ZN50PSrQ0rXPVEdj9HPJwPJWchI3qSEjTNQZj9+0gxi&#10;CBSI0zq2dkCtFOZjSAzgMBF0jNdzulwPP3pE4TBLl1mRzjGi4Lu5Xs7BDsVIGXBCtrHOf+B6QMGo&#10;sPOWiK73tVYKlKDtVIMcHpyfEl8TQrLSWyElnJNSKjRWeDXP55GU01Kw4Aw+Z7t9LS06kCCp+Duz&#10;eBNm9YtiEaznhG3OtidCgo18nJW3AqYnOQ7VBs4wkhxeUbAmelKFitA/ED5bk6q+rdLVZrlZFrMi&#10;X2xmRdo0s/ttXcwW2+xm3lw3dd1k3wP5rCh7wRhXgf+rwrPi7xR0fmuTNi8avwwqeYserwLIvv5H&#10;0lEK4fYnHe01O+1s6C6oAkQdg88PMLyaX/cx6udnYv0DAAD//wMAUEsDBBQABgAIAAAAIQCDs1ly&#10;4gAAAAsBAAAPAAAAZHJzL2Rvd25yZXYueG1sTI/BTsMwEETvSPyDtUhcEHUaaBOl2VQIKJxQRWjv&#10;brwkUeN1FLtt8veYE9x2tKOZN/l6NJ040+BaywjzWQSCuLK65Rph97W5T0E4r1irzjIhTORgXVxf&#10;5SrT9sKfdC59LUIIu0whNN73mZSuasgoN7M9cfh928EoH+RQSz2oSwg3nYyjaCmNajk0NKqn54aq&#10;Y3kyCC/ldrHZ3+3GeKreP8q39Ljl6RXx9mZ8WoHwNPo/M/ziB3QoAtPBnlg70SHEURLQPUKyWM5B&#10;BMdDkobjgJAm8SPIIpf/NxQ/AAAA//8DAFBLAQItABQABgAIAAAAIQC2gziS/gAAAOEBAAATAAAA&#10;AAAAAAAAAAAAAAAAAABbQ29udGVudF9UeXBlc10ueG1sUEsBAi0AFAAGAAgAAAAhADj9If/WAAAA&#10;lAEAAAsAAAAAAAAAAAAAAAAALwEAAF9yZWxzLy5yZWxzUEsBAi0AFAAGAAgAAAAhAL6M75JBAgAA&#10;bgQAAA4AAAAAAAAAAAAAAAAALgIAAGRycy9lMm9Eb2MueG1sUEsBAi0AFAAGAAgAAAAhAIOzWXLi&#10;AAAACwEAAA8AAAAAAAAAAAAAAAAAmwQAAGRycy9kb3ducmV2LnhtbFBLBQYAAAAABAAEAPMAAACq&#10;BQAAAAA=&#10;">
                <v:stroke endarrow="block"/>
              </v:shape>
            </w:pict>
          </mc:Fallback>
        </mc:AlternateContent>
      </w:r>
      <w:r>
        <w:rPr>
          <w:noProof/>
          <w:lang w:val="en-US"/>
        </w:rPr>
        <mc:AlternateContent>
          <mc:Choice Requires="wps">
            <w:drawing>
              <wp:anchor distT="0" distB="0" distL="114300" distR="114300" simplePos="0" relativeHeight="251664384" behindDoc="0" locked="0" layoutInCell="1" allowOverlap="1">
                <wp:simplePos x="0" y="0"/>
                <wp:positionH relativeFrom="column">
                  <wp:posOffset>88900</wp:posOffset>
                </wp:positionH>
                <wp:positionV relativeFrom="paragraph">
                  <wp:posOffset>5635625</wp:posOffset>
                </wp:positionV>
                <wp:extent cx="2031365" cy="676910"/>
                <wp:effectExtent l="0" t="0" r="26035" b="27940"/>
                <wp:wrapNone/>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365" cy="676910"/>
                        </a:xfrm>
                        <a:prstGeom prst="rect">
                          <a:avLst/>
                        </a:prstGeom>
                        <a:solidFill>
                          <a:srgbClr val="FFFFFF"/>
                        </a:solidFill>
                        <a:ln w="9525">
                          <a:solidFill>
                            <a:srgbClr val="000000"/>
                          </a:solidFill>
                          <a:miter lim="800000"/>
                          <a:headEnd/>
                          <a:tailEnd/>
                        </a:ln>
                      </wps:spPr>
                      <wps:txbx>
                        <w:txbxContent>
                          <w:p w:rsidR="00DC24D1" w:rsidRDefault="00DC24D1" w:rsidP="00DC24D1">
                            <w:pPr>
                              <w:pStyle w:val="Default"/>
                              <w:rPr>
                                <w:color w:val="auto"/>
                                <w:sz w:val="23"/>
                                <w:szCs w:val="23"/>
                              </w:rPr>
                            </w:pPr>
                            <w:r>
                              <w:rPr>
                                <w:color w:val="auto"/>
                                <w:sz w:val="23"/>
                                <w:szCs w:val="23"/>
                              </w:rPr>
                              <w:t>Imasi spręsti patyčių situaciją, bendrauja</w:t>
                            </w:r>
                            <w:r w:rsidR="00FB77D4">
                              <w:rPr>
                                <w:color w:val="auto"/>
                                <w:sz w:val="23"/>
                                <w:szCs w:val="23"/>
                              </w:rPr>
                              <w:t xml:space="preserve"> su </w:t>
                            </w:r>
                            <w:r>
                              <w:rPr>
                                <w:color w:val="auto"/>
                                <w:sz w:val="23"/>
                                <w:szCs w:val="23"/>
                              </w:rPr>
                              <w:t xml:space="preserve"> patyčių dalyviais, jų tėvais </w:t>
                            </w:r>
                          </w:p>
                          <w:p w:rsidR="00DC24D1" w:rsidRDefault="00DC24D1" w:rsidP="00DC24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7pt;margin-top:443.75pt;width:159.95pt;height:5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s1NJgIAAEgEAAAOAAAAZHJzL2Uyb0RvYy54bWysVNuO0zAQfUfiHyy/0yTdtruNmq5WXYqQ&#10;Flix8AGO4yQWvjF2m5avZ+x0S7mIB0QeLE9mfHLmnHFWtwetyF6Al9ZUtJjklAjDbSNNV9HPn7av&#10;bijxgZmGKWtERY/C09v1yxerwZVianurGgEEQYwvB1fRPgRXZpnnvdDMT6wTBpOtBc0ChtBlDbAB&#10;0bXKpnm+yAYLjQPLhff49n5M0nXCb1vBw4e29SIQVVHkFtIKaa3jmq1XrOyAuV7yEw32Dyw0kwY/&#10;eoa6Z4GRHcjfoLTkYL1tw4Rbndm2lVykHrCbIv+lm6eeOZF6QXG8O8vk/x8sf79/BCKbik7nlBim&#10;0aOPqBoznRLkOuozOF9i2ZN7hNihdw+Wf/HE2E2PVeIOwA69YA2yKmJ99tOBGHg8SurhnW0Qne2C&#10;TVIdWtAREEUgh+TI8eyIOATC8eU0vyquFsiMY25xvVgWybKMlc+nHfjwRlhN4qaigNwTOts/+BDZ&#10;sPK5JLG3SjZbqVQKoKs3Csie4XRs05MawCYvy5QhQ0WXc1To7xB5ev4EoWXAMVdSV/TmXMTKKNtr&#10;06QhDEyqcY+UlTnpGKUbLQiH+nByo7bNERUFO44zXj/c9Ba+UTLgKFfUf90xEJSotwZdWRazWZz9&#10;FMzm11MM4DJTX2aY4QhV0UDJuN2E8b7sHMiuxy8VSQZj79DJViaRo8sjqxNvHNek/elqxftwGaeq&#10;Hz+A9XcAAAD//wMAUEsDBBQABgAIAAAAIQAvjVop3wAAAAoBAAAPAAAAZHJzL2Rvd25yZXYueG1s&#10;TI9BT4NAFITvJv6HzTPxZpeWqoAsjdHUxGNLL7092FdA2V3CLi36632e9DiZycw3+WY2vTjT6Dtn&#10;FSwXEQiytdOdbRQcyu1dAsIHtBp7Z0nBF3nYFNdXOWbaXeyOzvvQCC6xPkMFbQhDJqWvWzLoF24g&#10;y97JjQYDy7GResQLl5terqLoQRrsLC+0ONBLS/XnfjIKqm51wO9d+RaZdBuH97n8mI6vSt3ezM9P&#10;IALN4S8Mv/iMDgUzVW6y2oue9ZqvBAVJ8ngPggNxHKcgKgVpul6CLHL5/0LxAwAA//8DAFBLAQIt&#10;ABQABgAIAAAAIQC2gziS/gAAAOEBAAATAAAAAAAAAAAAAAAAAAAAAABbQ29udGVudF9UeXBlc10u&#10;eG1sUEsBAi0AFAAGAAgAAAAhADj9If/WAAAAlAEAAAsAAAAAAAAAAAAAAAAALwEAAF9yZWxzLy5y&#10;ZWxzUEsBAi0AFAAGAAgAAAAhAHlOzU0mAgAASAQAAA4AAAAAAAAAAAAAAAAALgIAAGRycy9lMm9E&#10;b2MueG1sUEsBAi0AFAAGAAgAAAAhAC+NWinfAAAACgEAAA8AAAAAAAAAAAAAAAAAgAQAAGRycy9k&#10;b3ducmV2LnhtbFBLBQYAAAAABAAEAPMAAACMBQAAAAA=&#10;">
                <v:textbox>
                  <w:txbxContent>
                    <w:p w:rsidR="00DC24D1" w:rsidRDefault="00DC24D1" w:rsidP="00DC24D1">
                      <w:pPr>
                        <w:pStyle w:val="Default"/>
                        <w:rPr>
                          <w:color w:val="auto"/>
                          <w:sz w:val="23"/>
                          <w:szCs w:val="23"/>
                        </w:rPr>
                      </w:pPr>
                      <w:r>
                        <w:rPr>
                          <w:color w:val="auto"/>
                          <w:sz w:val="23"/>
                          <w:szCs w:val="23"/>
                        </w:rPr>
                        <w:t>Imasi spręsti patyčių situaciją, bendrauja</w:t>
                      </w:r>
                      <w:r w:rsidR="00FB77D4">
                        <w:rPr>
                          <w:color w:val="auto"/>
                          <w:sz w:val="23"/>
                          <w:szCs w:val="23"/>
                        </w:rPr>
                        <w:t xml:space="preserve"> su </w:t>
                      </w:r>
                      <w:r>
                        <w:rPr>
                          <w:color w:val="auto"/>
                          <w:sz w:val="23"/>
                          <w:szCs w:val="23"/>
                        </w:rPr>
                        <w:t xml:space="preserve"> patyčių dalyviais, jų tėvais </w:t>
                      </w:r>
                    </w:p>
                    <w:p w:rsidR="00DC24D1" w:rsidRDefault="00DC24D1" w:rsidP="00DC24D1"/>
                  </w:txbxContent>
                </v:textbox>
              </v:rect>
            </w:pict>
          </mc:Fallback>
        </mc:AlternateContent>
      </w:r>
      <w:r>
        <w:rPr>
          <w:noProof/>
          <w:lang w:val="en-US"/>
        </w:rPr>
        <mc:AlternateContent>
          <mc:Choice Requires="wps">
            <w:drawing>
              <wp:anchor distT="0" distB="0" distL="114300" distR="114300" simplePos="0" relativeHeight="251665408" behindDoc="0" locked="0" layoutInCell="1" allowOverlap="1">
                <wp:simplePos x="0" y="0"/>
                <wp:positionH relativeFrom="column">
                  <wp:posOffset>3642360</wp:posOffset>
                </wp:positionH>
                <wp:positionV relativeFrom="paragraph">
                  <wp:posOffset>5635625</wp:posOffset>
                </wp:positionV>
                <wp:extent cx="2031365" cy="1275080"/>
                <wp:effectExtent l="0" t="0" r="26035" b="20320"/>
                <wp:wrapNone/>
                <wp:docPr id="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365" cy="1275080"/>
                        </a:xfrm>
                        <a:prstGeom prst="rect">
                          <a:avLst/>
                        </a:prstGeom>
                        <a:solidFill>
                          <a:srgbClr val="FFFFFF"/>
                        </a:solidFill>
                        <a:ln w="9525">
                          <a:solidFill>
                            <a:srgbClr val="000000"/>
                          </a:solidFill>
                          <a:miter lim="800000"/>
                          <a:headEnd/>
                          <a:tailEnd/>
                        </a:ln>
                      </wps:spPr>
                      <wps:txbx>
                        <w:txbxContent>
                          <w:p w:rsidR="00DC24D1" w:rsidRDefault="00DC24D1" w:rsidP="00DC24D1">
                            <w:pPr>
                              <w:pStyle w:val="Default"/>
                              <w:rPr>
                                <w:color w:val="auto"/>
                                <w:sz w:val="23"/>
                                <w:szCs w:val="23"/>
                              </w:rPr>
                            </w:pPr>
                            <w:r>
                              <w:rPr>
                                <w:color w:val="auto"/>
                                <w:sz w:val="23"/>
                                <w:szCs w:val="23"/>
                              </w:rPr>
                              <w:t>Esant sudėtingesnei situa</w:t>
                            </w:r>
                            <w:r w:rsidR="00FB77D4">
                              <w:rPr>
                                <w:color w:val="auto"/>
                                <w:sz w:val="23"/>
                                <w:szCs w:val="23"/>
                              </w:rPr>
                              <w:t>cijai, inicijuoja VGK</w:t>
                            </w:r>
                            <w:r>
                              <w:rPr>
                                <w:color w:val="auto"/>
                                <w:sz w:val="23"/>
                                <w:szCs w:val="23"/>
                              </w:rPr>
                              <w:t xml:space="preserve"> sušaukimą, informuoja progimnazijos direktorių, numato veiksmų planą ir imasi spręsti patyčių situaciją </w:t>
                            </w:r>
                          </w:p>
                          <w:p w:rsidR="00DC24D1" w:rsidRDefault="00DC24D1" w:rsidP="00DC24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286.8pt;margin-top:443.75pt;width:159.95pt;height:10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5ULQIAAFAEAAAOAAAAZHJzL2Uyb0RvYy54bWysVNtu2zAMfR+wfxD0vvjSpE2NOEWRLsOA&#10;bivW7QNkWbaFyZJGKbGzry8lp2m67WmYHwRRpI4OD0mvbsZekb0AJ40uaTZLKRGam1rqtqTfv23f&#10;LSlxnumaKaNFSQ/C0Zv12zerwRYiN51RtQCCINoVgy1p570tksTxTvTMzYwVGp2NgZ55NKFNamAD&#10;ovcqydP0MhkM1BYMF87h6d3kpOuI3zSC+y9N44QnqqTIzccV4lqFNVmvWNECs53kRxrsH1j0TGp8&#10;9AR1xzwjO5B/QPWSg3Gm8TNu+sQ0jeQi5oDZZOlv2Tx2zIqYC4rj7Ekm9/9g+ef9AxBZlzSfU6JZ&#10;jzX6iqox3SpBlkGfwboCwx7tA4QMnb03/Icj2mw6jBK3AGboBKuRVRbik1cXguHwKqmGT6ZGdLbz&#10;Jko1NtAHQBSBjLEih1NFxOgJx8M8vcguLheUcPRl+dUiXcaaJax4vm7B+Q/C9CRsSgpIPsKz/b3z&#10;gQ4rnkMifaNkvZVKRQPaaqOA7Bm2xzZ+MQPM8jxMaTKU9HqRLyLyK587h0jj9zeIXnrscyX7ki5P&#10;QawIur3XdexCz6Sa9khZ6aOQQbupBn6sxlipqHLQtTL1AZUFM7U1jiFuOgO/KBmwpUvqfu4YCErU&#10;R43Vuc7m8zAD0ZgvrnI04NxTnXuY5ghVUk/JtN34aW52FmTb4UtZVEObW6xoI6PWL6yO9LFtYwmO&#10;Ixbm4tyOUS8/gvUTAAAA//8DAFBLAwQUAAYACAAAACEAHh/Z8uAAAAAMAQAADwAAAGRycy9kb3du&#10;cmV2LnhtbEyPwU7DMAyG70i8Q2Qkbixh1basNJ0QaEgct+7CzW1NW2iSqkm3wtNjTnCz5U+/vz/b&#10;zbYXZxpD552B+4UCQa7ydecaA6dif6dBhIiuxt47MvBFAXb59VWGae0v7kDnY2wEh7iQooE2xiGV&#10;MlQtWQwLP5Dj27sfLUZex0bWI1443PZyqdRaWuwcf2hxoKeWqs/jZA2U3fKE34fiRdntPomvc/Ex&#10;vT0bc3szPz6AiDTHPxh+9VkdcnYq/eTqIHoDq02yZtSA1psVCCb0NuGhZFRpnYDMM/m/RP4DAAD/&#10;/wMAUEsBAi0AFAAGAAgAAAAhALaDOJL+AAAA4QEAABMAAAAAAAAAAAAAAAAAAAAAAFtDb250ZW50&#10;X1R5cGVzXS54bWxQSwECLQAUAAYACAAAACEAOP0h/9YAAACUAQAACwAAAAAAAAAAAAAAAAAvAQAA&#10;X3JlbHMvLnJlbHNQSwECLQAUAAYACAAAACEAVnCOVC0CAABQBAAADgAAAAAAAAAAAAAAAAAuAgAA&#10;ZHJzL2Uyb0RvYy54bWxQSwECLQAUAAYACAAAACEAHh/Z8uAAAAAMAQAADwAAAAAAAAAAAAAAAACH&#10;BAAAZHJzL2Rvd25yZXYueG1sUEsFBgAAAAAEAAQA8wAAAJQFAAAAAA==&#10;">
                <v:textbox>
                  <w:txbxContent>
                    <w:p w:rsidR="00DC24D1" w:rsidRDefault="00DC24D1" w:rsidP="00DC24D1">
                      <w:pPr>
                        <w:pStyle w:val="Default"/>
                        <w:rPr>
                          <w:color w:val="auto"/>
                          <w:sz w:val="23"/>
                          <w:szCs w:val="23"/>
                        </w:rPr>
                      </w:pPr>
                      <w:r>
                        <w:rPr>
                          <w:color w:val="auto"/>
                          <w:sz w:val="23"/>
                          <w:szCs w:val="23"/>
                        </w:rPr>
                        <w:t>Esant sudėtingesnei situa</w:t>
                      </w:r>
                      <w:r w:rsidR="00FB77D4">
                        <w:rPr>
                          <w:color w:val="auto"/>
                          <w:sz w:val="23"/>
                          <w:szCs w:val="23"/>
                        </w:rPr>
                        <w:t>cijai, inicijuoja VGK</w:t>
                      </w:r>
                      <w:r>
                        <w:rPr>
                          <w:color w:val="auto"/>
                          <w:sz w:val="23"/>
                          <w:szCs w:val="23"/>
                        </w:rPr>
                        <w:t xml:space="preserve"> sušaukimą, informuoja progimnazijos direktorių, numato veiksmų planą ir imasi spręsti patyčių situaciją </w:t>
                      </w:r>
                    </w:p>
                    <w:p w:rsidR="00DC24D1" w:rsidRDefault="00DC24D1" w:rsidP="00DC24D1"/>
                  </w:txbxContent>
                </v:textbox>
              </v:rect>
            </w:pict>
          </mc:Fallback>
        </mc:AlternateContent>
      </w:r>
      <w:r>
        <w:rPr>
          <w:noProof/>
          <w:lang w:val="en-US"/>
        </w:rPr>
        <mc:AlternateContent>
          <mc:Choice Requires="wps">
            <w:drawing>
              <wp:anchor distT="0" distB="0" distL="114300" distR="114300" simplePos="0" relativeHeight="251677696" behindDoc="0" locked="0" layoutInCell="1" allowOverlap="1">
                <wp:simplePos x="0" y="0"/>
                <wp:positionH relativeFrom="column">
                  <wp:posOffset>4528820</wp:posOffset>
                </wp:positionH>
                <wp:positionV relativeFrom="paragraph">
                  <wp:posOffset>3039745</wp:posOffset>
                </wp:positionV>
                <wp:extent cx="606425" cy="265430"/>
                <wp:effectExtent l="38100" t="0" r="22225" b="58420"/>
                <wp:wrapNone/>
                <wp:docPr id="2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6425" cy="265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356.6pt;margin-top:239.35pt;width:47.75pt;height:20.9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04QAIAAG0EAAAOAAAAZHJzL2Uyb0RvYy54bWysVNuO2yAQfa/Uf0C8J77ESRMrzmplJ+3D&#10;to202w8ggGNUDAjYOFHVf+9ALm3al6qqH/BgZs7MnDl4+XDsJTpw64RWFc7GKUZcUc2E2lf4y8tm&#10;NMfIeaIYkVrxCp+4ww+rt2+Wgyl5rjstGbcIQJQrB1PhzntTJomjHe+JG2vDFRy22vbEw9buE2bJ&#10;AOi9TPI0nSWDtsxYTblz8LU5H+JVxG9bTv3ntnXcI1lhqM3H1cZ1F9ZktSTl3hLTCXopg/xDFT0R&#10;CpLeoBriCXq14g+oXlCrnW79mOo+0W0rKI89QDdZ+ls3zx0xPPYC5Dhzo8n9P1j66bC1SLAK5xOM&#10;FOlhRo+vXsfUKM8CQYNxJfjVamtDi/Sons2Tpl8dUrruiNrz6P1yMhAcI5K7kLBxBtLsho+agQ+B&#10;BJGtY2t71EphPoTAAA6MoGMcz+k2Hn70iMLHWTor8ilGFI7y2bSYxPElpAwwIdhY599z3aNgVNh5&#10;S8S+87VWCoSg7TkFOTw5D21B4DUgBCu9EVJGPUiFhgovppAsnDgtBQuHcWP3u1padCBBUfEJHAHY&#10;nZvVr4pFsI4Ttr7YnggJNvKRKm8FkCc5Dtl6zjCSHC5RsM6IUoWM0D4UfLHOovq2SBfr+XpejIp8&#10;th4VadOMHjd1MZptsnfTZtLUdZN9D8VnRdkJxrgK9V8FnhV/J6DLVTtL8ybxG1HJPXokAYq9vmPR&#10;UQlh+GcZ7TQ7bW3oLogCNB2dL/cvXJpf99Hr519i9QMAAP//AwBQSwMEFAAGAAgAAAAhANRResDh&#10;AAAACwEAAA8AAABkcnMvZG93bnJldi54bWxMj8FOg0AQhu8mvsNmTLwYu1sUIcjQGLV6Mo1Y71sY&#10;gZSdJey2hbd3e9LbTObLP9+frybTiyONrrOMsFwoEMSVrTtuELZf69sUhPOaa91bJoSZHKyKy4tc&#10;Z7U98ScdS9+IEMIu0wit90MmpataMtot7EAcbj92NNqHdWxkPepTCDe9jJR6kEZ3HD60eqDnlqp9&#10;eTAIL+UmXn/fbKdort4/yrd0v+H5FfH6anp6BOFp8n8wnPWDOhTBaWcPXDvRIyTLuyigCPdJmoAI&#10;RKrOww4hjlQMssjl/w7FLwAAAP//AwBQSwECLQAUAAYACAAAACEAtoM4kv4AAADhAQAAEwAAAAAA&#10;AAAAAAAAAAAAAAAAW0NvbnRlbnRfVHlwZXNdLnhtbFBLAQItABQABgAIAAAAIQA4/SH/1gAAAJQB&#10;AAALAAAAAAAAAAAAAAAAAC8BAABfcmVscy8ucmVsc1BLAQItABQABgAIAAAAIQCnl+04QAIAAG0E&#10;AAAOAAAAAAAAAAAAAAAAAC4CAABkcnMvZTJvRG9jLnhtbFBLAQItABQABgAIAAAAIQDUUXrA4QAA&#10;AAsBAAAPAAAAAAAAAAAAAAAAAJoEAABkcnMvZG93bnJldi54bWxQSwUGAAAAAAQABADzAAAAqAUA&#10;AAAA&#10;">
                <v:stroke endarrow="block"/>
              </v:shape>
            </w:pict>
          </mc:Fallback>
        </mc:AlternateContent>
      </w:r>
      <w:r>
        <w:rPr>
          <w:noProof/>
          <w:lang w:val="en-US"/>
        </w:rPr>
        <mc:AlternateContent>
          <mc:Choice Requires="wps">
            <w:drawing>
              <wp:anchor distT="0" distB="0" distL="114300" distR="114300" simplePos="0" relativeHeight="251676672" behindDoc="0" locked="0" layoutInCell="1" allowOverlap="1">
                <wp:simplePos x="0" y="0"/>
                <wp:positionH relativeFrom="column">
                  <wp:posOffset>396875</wp:posOffset>
                </wp:positionH>
                <wp:positionV relativeFrom="paragraph">
                  <wp:posOffset>2522220</wp:posOffset>
                </wp:positionV>
                <wp:extent cx="1028065" cy="686435"/>
                <wp:effectExtent l="0" t="0" r="57785" b="56515"/>
                <wp:wrapNone/>
                <wp:docPr id="2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065" cy="686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31.25pt;margin-top:198.6pt;width:80.95pt;height:5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UfOgIAAGQEAAAOAAAAZHJzL2Uyb0RvYy54bWysVNuO2jAQfa/Uf7D8DrlsoBARVqsE+rLt&#10;Iu32A4ztEKuObdmGgKr+e8fm0tK+VFXz4MzEczlzZiaLx2Mv0YFbJ7SqcDZOMeKKaibUrsJf3taj&#10;GUbOE8WI1IpX+MQdfly+f7cYTMlz3WnJuEUQRLlyMBXuvDdlkjja8Z64sTZcwWWrbU88qHaXMEsG&#10;iN7LJE/TaTJoy4zVlDsHX5vzJV7G+G3LqX9pW8c9khUGbD6eNp7bcCbLBSl3lphO0AsM8g8oeiIU&#10;JL2FaognaG/FH6F6Qa12uvVjqvtEt62gPNYA1WTpb9W8dsTwWAuQ48yNJvf/wtLPh41FglU4zzFS&#10;pIcePe29jqlRHgkajCvBrlYbG0qkR/VqnjX96pDSdUfUjkfrt5MB5yxQmty5BMUZSLMdPmkGNgQS&#10;RLaOre1DSOABHWNTTrem8KNHFD5maT5LpxOMKNxNZ9PiYRJTkPLqbazzH7nuURAq7LwlYtf5WisF&#10;/dc2i7nI4dn5gI2UV4eQWum1kDKOgVRoqPB8kk+ig9NSsHAZzJzdbWtp0YGEQYrPBcWdmdV7xWKw&#10;jhO2usieCAky8pEhbwVwJjkO2XrOMJIcdidIZ3hShYxQPwC+SOdZ+jZP56vZalaMiny6GhVp04ye&#10;1nUxmq6zD5PmoanrJvsewGdF2QnGuAr4r3OdFX83N5cNO0/kbbJvRCX30SOjAPb6jqDjAISeh0V0&#10;5Vaz08aG6oIGoxyNL2sXduVXPVr9/DksfwAAAP//AwBQSwMEFAAGAAgAAAAhAGp9wNLiAAAACgEA&#10;AA8AAABkcnMvZG93bnJldi54bWxMj8FOwzAQRO9I/IO1SNyog9ukbcimAipELiDRIsTRTZbYIraj&#10;2G1Tvr7mBMfVPM28LVaj6diBBq+dRbidJMDI1q7RtkV43z7dLID5IG0jO2cJ4UQeVuXlRSHzxh3t&#10;Gx02oWWxxPpcIqgQ+pxzXysy0k9cTzZmX24wMsRzaHkzyGMsNx0XSZJxI7WNC0r29Kio/t7sDUJY&#10;f55U9lE/LPXr9vkl0z9VVa0Rr6/G+ztggcbwB8OvflSHMjrt3N42nnUImUgjiTBdzgWwCAgxmwHb&#10;IaRJOgVeFvz/C+UZAAD//wMAUEsBAi0AFAAGAAgAAAAhALaDOJL+AAAA4QEAABMAAAAAAAAAAAAA&#10;AAAAAAAAAFtDb250ZW50X1R5cGVzXS54bWxQSwECLQAUAAYACAAAACEAOP0h/9YAAACUAQAACwAA&#10;AAAAAAAAAAAAAAAvAQAAX3JlbHMvLnJlbHNQSwECLQAUAAYACAAAACEAf8rFHzoCAABkBAAADgAA&#10;AAAAAAAAAAAAAAAuAgAAZHJzL2Uyb0RvYy54bWxQSwECLQAUAAYACAAAACEAan3A0uIAAAAKAQAA&#10;DwAAAAAAAAAAAAAAAACUBAAAZHJzL2Rvd25yZXYueG1sUEsFBgAAAAAEAAQA8wAAAKMFAAAAAA==&#10;">
                <v:stroke endarrow="block"/>
              </v:shape>
            </w:pict>
          </mc:Fallback>
        </mc:AlternateContent>
      </w:r>
      <w:r>
        <w:rPr>
          <w:noProof/>
          <w:lang w:val="en-US"/>
        </w:rPr>
        <mc:AlternateContent>
          <mc:Choice Requires="wps">
            <w:drawing>
              <wp:anchor distT="0" distB="0" distL="114300" distR="114300" simplePos="0" relativeHeight="251672576" behindDoc="0" locked="0" layoutInCell="1" allowOverlap="1">
                <wp:simplePos x="0" y="0"/>
                <wp:positionH relativeFrom="column">
                  <wp:posOffset>5513705</wp:posOffset>
                </wp:positionH>
                <wp:positionV relativeFrom="paragraph">
                  <wp:posOffset>1750060</wp:posOffset>
                </wp:positionV>
                <wp:extent cx="635" cy="330835"/>
                <wp:effectExtent l="76200" t="0" r="75565" b="50165"/>
                <wp:wrapNone/>
                <wp:docPr id="2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434.15pt;margin-top:137.8pt;width:.05pt;height:2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tmwNgIAAGAEAAAOAAAAZHJzL2Uyb0RvYy54bWysVMGO2jAQvVfqP1i+s0kgUIgIq1UCvWy7&#10;SLv9AGM7xKpjW7YhoKr/3rEDtLSXqioHM7Zn3ryZec7y8dRJdOTWCa1KnD2kGHFFNRNqX+Ivb5vR&#10;HCPniWJEasVLfOYOP67ev1v2puBj3WrJuEUAolzRmxK33psiSRxteUfcgzZcwWWjbUc8bO0+YZb0&#10;gN7JZJyms6TXlhmrKXcOTuvhEq8iftNw6l+axnGPZImBm4+rjesurMlqSYq9JaYV9EKD/AOLjggF&#10;SW9QNfEEHaz4A6oT1GqnG/9AdZfophGUxxqgmiz9rZrXlhgea4HmOHNrk/t/sPTzcWuRYCUeZxgp&#10;0sGMng5ex9Qom4UG9cYV4FeprQ0l0pN6Nc+afnVI6aolas+j99vZQHAWIpK7kLBxBtLs+k+agQ+B&#10;BLFbp8Z2ARL6gE5xKOfbUPjJIwqHs8kUIwrnk0k6BzvAk+IaaazzH7nuUDBK7LwlYt/6SisFs9c2&#10;i3nI8dn5IfAaENIqvRFSwjkppEJ9iRfT8TQGOC0FC5fhztn9rpIWHUkQUfxdWNy5WX1QLIK1nLD1&#10;xfZESLCRj93xVkC/JMchW8cZRpLDuwnWQE+qkBFqB8IXa9DRt0W6WM/X83yUj2frUZ7W9ehpU+Wj&#10;2Sb7MK0ndVXV2fdAPsuLVjDGVeB/1XSW/51mLq9rUONN1bdGJffocRRA9vofScfhh3kPytlpdt7a&#10;UF3QAcg4Ol+eXHgnv+6j188Pw+oHAAAA//8DAFBLAwQUAAYACAAAACEAQZ6iAeIAAAALAQAADwAA&#10;AGRycy9kb3ducmV2LnhtbEyPwU7DMAyG70i8Q2Qkbiylg7SUuhMwIXoBiW2aOGaNaSOapGqyrePp&#10;CSc42v70+/vLxWR6dqDRa2cRrmcJMLKNU9q2CJv181UOzAdpleydJYQTeVhU52elLJQ72nc6rELL&#10;Yoj1hUToQhgKzn3TkZF+5gay8fbpRiNDHMeWq1EeY7jpeZokghupbfzQyYGeOmq+VnuDEJYfp05s&#10;m8c7/bZ+eRX6u67rJeLlxfRwDyzQFP5g+NWP6lBFp53bW+VZj5CLfB5RhDS7FcAiETc3wHYI8zTL&#10;gFcl/9+h+gEAAP//AwBQSwECLQAUAAYACAAAACEAtoM4kv4AAADhAQAAEwAAAAAAAAAAAAAAAAAA&#10;AAAAW0NvbnRlbnRfVHlwZXNdLnhtbFBLAQItABQABgAIAAAAIQA4/SH/1gAAAJQBAAALAAAAAAAA&#10;AAAAAAAAAC8BAABfcmVscy8ucmVsc1BLAQItABQABgAIAAAAIQDJ9tmwNgIAAGAEAAAOAAAAAAAA&#10;AAAAAAAAAC4CAABkcnMvZTJvRG9jLnhtbFBLAQItABQABgAIAAAAIQBBnqIB4gAAAAsBAAAPAAAA&#10;AAAAAAAAAAAAAJAEAABkcnMvZG93bnJldi54bWxQSwUGAAAAAAQABADzAAAAnwUAAAAA&#10;">
                <v:stroke endarrow="block"/>
              </v:shape>
            </w:pict>
          </mc:Fallback>
        </mc:AlternateContent>
      </w:r>
      <w:r>
        <w:rPr>
          <w:noProof/>
          <w:lang w:val="en-US"/>
        </w:rPr>
        <mc:AlternateContent>
          <mc:Choice Requires="wps">
            <w:drawing>
              <wp:anchor distT="0" distB="0" distL="114300" distR="114300" simplePos="0" relativeHeight="251668480" behindDoc="0" locked="0" layoutInCell="1" allowOverlap="1">
                <wp:simplePos x="0" y="0"/>
                <wp:positionH relativeFrom="column">
                  <wp:posOffset>-342265</wp:posOffset>
                </wp:positionH>
                <wp:positionV relativeFrom="paragraph">
                  <wp:posOffset>1661160</wp:posOffset>
                </wp:positionV>
                <wp:extent cx="1442085" cy="782320"/>
                <wp:effectExtent l="0" t="0" r="24765" b="17780"/>
                <wp:wrapNone/>
                <wp:docPr id="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085" cy="782320"/>
                        </a:xfrm>
                        <a:prstGeom prst="rect">
                          <a:avLst/>
                        </a:prstGeom>
                        <a:solidFill>
                          <a:srgbClr val="FFFFFF"/>
                        </a:solidFill>
                        <a:ln w="9525">
                          <a:solidFill>
                            <a:srgbClr val="000000"/>
                          </a:solidFill>
                          <a:miter lim="800000"/>
                          <a:headEnd/>
                          <a:tailEnd/>
                        </a:ln>
                      </wps:spPr>
                      <wps:txbx>
                        <w:txbxContent>
                          <w:p w:rsidR="00DC24D1" w:rsidRPr="00A22831" w:rsidRDefault="00FB77D4" w:rsidP="00DC24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Psichologas</w:t>
                            </w:r>
                          </w:p>
                          <w:p w:rsidR="00DC24D1" w:rsidRPr="00293C8A" w:rsidRDefault="00DC24D1" w:rsidP="00DC24D1">
                            <w:pPr>
                              <w:spacing w:after="0" w:line="240" w:lineRule="auto"/>
                              <w:jc w:val="center"/>
                            </w:pPr>
                            <w:r w:rsidRPr="00293C8A">
                              <w:rPr>
                                <w:rFonts w:ascii="Times New Roman" w:hAnsi="Times New Roman" w:cs="Times New Roman"/>
                                <w:sz w:val="24"/>
                                <w:szCs w:val="24"/>
                              </w:rPr>
                              <w:t>Anoniminė dėžutė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margin-left:-26.95pt;margin-top:130.8pt;width:113.55pt;height:6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kpKQIAAFAEAAAOAAAAZHJzL2Uyb0RvYy54bWysVNtuEzEQfUfiHyy/k72Q0HSVTVWlBCEV&#10;qCh8gNfr3bXwjbGTTfn6jr1pmgJPiH2wPJ7x8ZkzM7u6OmhF9gK8tKamxSynRBhuW2n6mn7/tn2z&#10;pMQHZlqmrBE1fRCeXq1fv1qNrhKlHaxqBRAEMb4aXU2HEFyVZZ4PQjM/s04YdHYWNAtoQp+1wEZE&#10;1yor8/xdNlpoHVguvMfTm8lJ1wm/6wQPX7rOi0BUTZFbSCuktYlrtl6xqgfmBsmPNNg/sNBMGnz0&#10;BHXDAiM7kH9AacnBetuFGbc6s10nuUg5YDZF/ls29wNzIuWC4nh3ksn/P1j+eX8HRLY1LVEewzTW&#10;6CuqxkyvBCnKKNDofIVx9+4OYore3Vr+wxNjNwOGiWsAOw6CtUiriPHZiwvR8HiVNOMn2yI82wWb&#10;tDp0oCMgqkAOqSQPp5KIQyAcD4v5vMyXC0o4+i6W5VukGZ9g1dNtBz58EFaTuKkpIPmEzva3Pkyh&#10;TyGJvVWy3UqlkgF9s1FA9gzbY5u+I7o/D1OGjDW9XJSLhPzC588h8vT9DULLgH2upK7p8hTEqijb&#10;e9MiTVYFJtW0x+yUOeoYpZtKEA7NYapUfCDK2tj2AYUFO7U1jiFuBgu/KBmxpWvqf+4YCErUR4PF&#10;uUQx4wwkY764iBWHc09z7mGGI1RNAyXTdhOmudk5kP2ALxVJDWOvsaCdTFo/szrSx7ZN1TqOWJyL&#10;cztFPf8I1o8AAAD//wMAUEsDBBQABgAIAAAAIQAbBGNY4AAAAAsBAAAPAAAAZHJzL2Rvd25yZXYu&#10;eG1sTI9BT4NAEIXvJv6HzZh4a5eCIkWGxmjaxGNLL94WGAFlZwm7tNhf7/akx8n78t432WbWvTjR&#10;aDvDCKtlAIK4MnXHDcKx2C4SENYprlVvmBB+yMImv73JVFqbM+/pdHCN8CVsU4XQOjekUtqqJa3s&#10;0gzEPvs0o1bOn2Mj61GdfbnuZRgEsdSqY7/QqoFeW6q+D5NGKLvwqC77Yhfo9TZy73PxNX28Id7f&#10;zS/PIBzN7g+Gq75Xh9w7lWbi2ooeYfEYrT2KEMarGMSVeIpCECVClDwkIPNM/v8h/wUAAP//AwBQ&#10;SwECLQAUAAYACAAAACEAtoM4kv4AAADhAQAAEwAAAAAAAAAAAAAAAAAAAAAAW0NvbnRlbnRfVHlw&#10;ZXNdLnhtbFBLAQItABQABgAIAAAAIQA4/SH/1gAAAJQBAAALAAAAAAAAAAAAAAAAAC8BAABfcmVs&#10;cy8ucmVsc1BLAQItABQABgAIAAAAIQAUDFkpKQIAAFAEAAAOAAAAAAAAAAAAAAAAAC4CAABkcnMv&#10;ZTJvRG9jLnhtbFBLAQItABQABgAIAAAAIQAbBGNY4AAAAAsBAAAPAAAAAAAAAAAAAAAAAIMEAABk&#10;cnMvZG93bnJldi54bWxQSwUGAAAAAAQABADzAAAAkAUAAAAA&#10;">
                <v:textbox>
                  <w:txbxContent>
                    <w:p w:rsidR="00DC24D1" w:rsidRPr="00A22831" w:rsidRDefault="00FB77D4" w:rsidP="00DC24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Psichologas</w:t>
                      </w:r>
                    </w:p>
                    <w:p w:rsidR="00DC24D1" w:rsidRPr="00293C8A" w:rsidRDefault="00DC24D1" w:rsidP="00DC24D1">
                      <w:pPr>
                        <w:spacing w:after="0" w:line="240" w:lineRule="auto"/>
                        <w:jc w:val="center"/>
                      </w:pPr>
                      <w:r w:rsidRPr="00293C8A">
                        <w:rPr>
                          <w:rFonts w:ascii="Times New Roman" w:hAnsi="Times New Roman" w:cs="Times New Roman"/>
                          <w:sz w:val="24"/>
                          <w:szCs w:val="24"/>
                        </w:rPr>
                        <w:t>Anoniminė dėžutė</w:t>
                      </w:r>
                    </w:p>
                  </w:txbxContent>
                </v:textbox>
              </v:rect>
            </w:pict>
          </mc:Fallback>
        </mc:AlternateContent>
      </w:r>
      <w:r>
        <w:rPr>
          <w:noProof/>
          <w:lang w:val="en-US"/>
        </w:rPr>
        <mc:AlternateContent>
          <mc:Choice Requires="wps">
            <w:drawing>
              <wp:anchor distT="0" distB="0" distL="114300" distR="114300" simplePos="0" relativeHeight="251670528" behindDoc="0" locked="0" layoutInCell="1" allowOverlap="1">
                <wp:simplePos x="0" y="0"/>
                <wp:positionH relativeFrom="column">
                  <wp:posOffset>396240</wp:posOffset>
                </wp:positionH>
                <wp:positionV relativeFrom="paragraph">
                  <wp:posOffset>918845</wp:posOffset>
                </wp:positionV>
                <wp:extent cx="635" cy="673735"/>
                <wp:effectExtent l="76200" t="0" r="94615" b="50165"/>
                <wp:wrapNone/>
                <wp:docPr id="1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73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31.2pt;margin-top:72.35pt;width:.05pt;height:5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WuNQIAAGAEAAAOAAAAZHJzL2Uyb0RvYy54bWysVE2P2jAQvVfqf7B8hxAIXxFhtUqgl22L&#10;tNsfYGyHWHVsyzYEVPW/d2wCLe2lqsrBjO2ZN29mnrN6OrcSnbh1QqsCp8MRRlxRzYQ6FPjL23aw&#10;wMh5ohiRWvECX7jDT+v371adyflYN1oybhGAKJd3psCN9yZPEkcb3hI31IYruKy1bYmHrT0kzJIO&#10;0FuZjEejWdJpy4zVlDsHp9X1Eq8jfl1z6j/XteMeyQIDNx9XG9d9WJP1iuQHS0wjaE+D/AOLlggF&#10;Se9QFfEEHa34A6oV1Gqnaz+kuk10XQvKYw1QTTr6rZrXhhgea4HmOHNvk/t/sPTTaWeRYDC7JUaK&#10;tDCj56PXMTVKs9Cgzrgc/Eq1s6FEelav5kXTrw4pXTZEHXj0frsYCE5DRPIQEjbOQJp991Ez8CGQ&#10;IHbrXNs2QEIf0DkO5XIfCj97ROFwNpliROF8Np/MwQ7wJL9FGuv8B65bFIwCO2+JODS+1ErB7LVN&#10;Yx5yenH+GngLCGmV3gop4ZzkUqGuwMvpeBoDnJaChctw5+xhX0qLTiSIKP56Fg9uVh8Vi2ANJ2zT&#10;254ICTbysTveCuiX5DhkaznDSHJ4N8G60pMqZITagXBvXXX0bTlabhabRTbIxrPNIBtV1eB5W2aD&#10;2TadT6tJVZZV+j2QT7O8EYxxFfjfNJ1mf6eZ/nVd1XhX9b1RySN6HAWQvf1H0nH4Yd5X5ew1u+xs&#10;qC7oAGQcnfsnF97Jr/vo9fPDsP4BAAD//wMAUEsDBBQABgAIAAAAIQBPsUEY4QAAAAkBAAAPAAAA&#10;ZHJzL2Rvd25yZXYueG1sTI/BTsMwDIbvSLxDZCRuLKXqwihNJ2BC9DIkNoQ4Zo1pIhqnarKt4+kJ&#10;Jzja/vT7+6vl5Hp2wDFYTxKuZxkwpNZrS52Et+3T1QJYiIq06j2hhBMGWNbnZ5UqtT/SKx42sWMp&#10;hEKpJJgYh5Lz0Bp0Ksz8gJRun350KqZx7Lge1TGFu57nWSa4U5bSB6MGfDTYfm32TkJcfZyMeG8f&#10;bu3L9nkt7HfTNCspLy+m+ztgEaf4B8OvflKHOjnt/J50YL0EkReJTPuiuAGWAJHPge0k5PNsAbyu&#10;+P8G9Q8AAAD//wMAUEsBAi0AFAAGAAgAAAAhALaDOJL+AAAA4QEAABMAAAAAAAAAAAAAAAAAAAAA&#10;AFtDb250ZW50X1R5cGVzXS54bWxQSwECLQAUAAYACAAAACEAOP0h/9YAAACUAQAACwAAAAAAAAAA&#10;AAAAAAAvAQAAX3JlbHMvLnJlbHNQSwECLQAUAAYACAAAACEA3YjFrjUCAABgBAAADgAAAAAAAAAA&#10;AAAAAAAuAgAAZHJzL2Uyb0RvYy54bWxQSwECLQAUAAYACAAAACEAT7FBGOEAAAAJAQAADwAAAAAA&#10;AAAAAAAAAACPBAAAZHJzL2Rvd25yZXYueG1sUEsFBgAAAAAEAAQA8wAAAJ0FAAAAAA==&#10;">
                <v:stroke endarrow="block"/>
              </v:shape>
            </w:pict>
          </mc:Fallback>
        </mc:AlternateContent>
      </w:r>
      <w:r>
        <w:rPr>
          <w:noProof/>
          <w:lang w:val="en-US"/>
        </w:rPr>
        <mc:AlternateContent>
          <mc:Choice Requires="wps">
            <w:drawing>
              <wp:anchor distT="0" distB="0" distL="114300" distR="114300" simplePos="0" relativeHeight="251681792" behindDoc="0" locked="0" layoutInCell="1" allowOverlap="1">
                <wp:simplePos x="0" y="0"/>
                <wp:positionH relativeFrom="column">
                  <wp:posOffset>4528820</wp:posOffset>
                </wp:positionH>
                <wp:positionV relativeFrom="paragraph">
                  <wp:posOffset>1001395</wp:posOffset>
                </wp:positionV>
                <wp:extent cx="167005" cy="257810"/>
                <wp:effectExtent l="38100" t="0" r="23495" b="46990"/>
                <wp:wrapNone/>
                <wp:docPr id="1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700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356.6pt;margin-top:78.85pt;width:13.15pt;height:20.3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2NWQQIAAG0EAAAOAAAAZHJzL2Uyb0RvYy54bWysVE2P2yAQvVfqf0DcE9up82XFWa3spD1s&#10;20i7/QEEsI2KAQGJE1X97x1INrvbXqqqPuDBzLx5M/Pw6u7US3Tk1gmtSpyNU4y4opoJ1Zb429N2&#10;tMDIeaIYkVrxEp+5w3fr9+9Wgyn4RHdaMm4RgChXDKbEnfemSBJHO94TN9aGKzhstO2Jh61tE2bJ&#10;AOi9TCZpOksGbZmxmnLn4Gt9OcTriN80nPqvTeO4R7LEwM3H1cZ1H9ZkvSJFa4npBL3SIP/AoidC&#10;QdIbVE08QQcr/oDqBbXa6caPqe4T3TSC8lgDVJOlv1Xz2BHDYy3QHGdubXL/D5Z+Oe4sEgxmB5NS&#10;pIcZ3R+8jqnRZBYaNBhXgF+ldjaUSE/q0Txo+t0hpauOqJZH76ezgeAsRCRvQsLGGUizHz5rBj4E&#10;EsRunRrbo0YK8ykEBnDoCDrF8Zxv4+Enjyh8zGbzNJ1iROFoMp0vsji+hBQBJgQb6/xHrnsUjBI7&#10;b4loO19ppUAI2l5SkOOD84HkS0AIVnorpIx6kAoNJV5OJ9PIyWkpWDgMbs62+0padCRBUfGJFcPJ&#10;azerD4pFsI4TtrnanggJNvKxVd4KaJ7kOGTrOcNIcrhEwbrQkypkhPKB8NW6iOrHMl1uFptFPson&#10;s80oT+t6dL+t8tFsm82n9Ye6qursZyCf5UUnGOMq8H8WeJb/nYCuV+0izZvEb41K3qLHjgLZ53ck&#10;HZUQhn+R0V6z886G6oIoQNPR+Xr/wqV5vY9eL3+J9S8AAAD//wMAUEsDBBQABgAIAAAAIQApj5v6&#10;4AAAAAsBAAAPAAAAZHJzL2Rvd25yZXYueG1sTI/BToNAEIbvJr7DZky8GLsUglBkaYxaezKNWO9b&#10;GIGUnSXstoW3dzzpceb/8s83+XoyvTjj6DpLCpaLAARSZeuOGgX7z819CsJ5TbXuLaGCGR2si+ur&#10;XGe1vdAHnkvfCC4hl2kFrfdDJqWrWjTaLeyAxNm3HY32PI6NrEd94XLTyzAIHqTRHfGFVg/43GJ1&#10;LE9GwUu5izdfd/spnKvte/mWHnc0vyp1ezM9PYLwOPk/GH71WR0KdjrYE9VO9AqSZRQyykGcJCCY&#10;SKJVDOLAm1UagSxy+f+H4gcAAP//AwBQSwECLQAUAAYACAAAACEAtoM4kv4AAADhAQAAEwAAAAAA&#10;AAAAAAAAAAAAAAAAW0NvbnRlbnRfVHlwZXNdLnhtbFBLAQItABQABgAIAAAAIQA4/SH/1gAAAJQB&#10;AAALAAAAAAAAAAAAAAAAAC8BAABfcmVscy8ucmVsc1BLAQItABQABgAIAAAAIQAA52NWQQIAAG0E&#10;AAAOAAAAAAAAAAAAAAAAAC4CAABkcnMvZTJvRG9jLnhtbFBLAQItABQABgAIAAAAIQApj5v64AAA&#10;AAsBAAAPAAAAAAAAAAAAAAAAAJsEAABkcnMvZG93bnJldi54bWxQSwUGAAAAAAQABADzAAAAqAUA&#10;AAAA&#10;">
                <v:stroke endarrow="block"/>
              </v:shape>
            </w:pict>
          </mc:Fallback>
        </mc:AlternateContent>
      </w:r>
      <w:r>
        <w:rPr>
          <w:noProof/>
          <w:lang w:val="en-US"/>
        </w:rPr>
        <mc:AlternateContent>
          <mc:Choice Requires="wps">
            <w:drawing>
              <wp:anchor distT="0" distB="0" distL="114300" distR="114300" simplePos="0" relativeHeight="251680768" behindDoc="0" locked="0" layoutInCell="1" allowOverlap="1">
                <wp:simplePos x="0" y="0"/>
                <wp:positionH relativeFrom="column">
                  <wp:posOffset>819150</wp:posOffset>
                </wp:positionH>
                <wp:positionV relativeFrom="paragraph">
                  <wp:posOffset>918845</wp:posOffset>
                </wp:positionV>
                <wp:extent cx="544830" cy="257810"/>
                <wp:effectExtent l="0" t="0" r="102870" b="66040"/>
                <wp:wrapNone/>
                <wp:docPr id="1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64.5pt;margin-top:72.35pt;width:42.9pt;height:20.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52ROAIAAGM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sHs7jFS&#10;pIcZPe69jqnRZBoaNBhXgF2ltjaUSI/qxTxp+s0hpauOqJZH69eTAecseCRvXMLFGUizGz5rBjYE&#10;EsRuHRvbh5DQB3SMQzndhsKPHlH4OM3z+R2MjoJqMr2fZ3FoCSmuzsY6/4nrHgWhxM5bItrOV1op&#10;GL+2WUxFDk/OB2ikuDqEzEpvhJSRBVKhocSLKRQdNE5LwYIyXmy7q6RFBxJ4FJ9Y5zszq/eKxWAd&#10;J2x9kT0REmTkY4O8FdAyyXHI1nOGkeSwOkE6w5MqZITyAfBFOlPp+yJdrOfreT7KJ7P1KE/revS4&#10;qfLRbJPdT+u7uqrq7EcAn+VFJxjjKuC/0jrL/442lwU7E/JG7FujkrfRY0cB7PUdQcf5h5GfybPT&#10;7LS1obpABWByNL5sXViV3+/R6te/YfUTAAD//wMAUEsDBBQABgAIAAAAIQB6sX4l4gAAAAsBAAAP&#10;AAAAZHJzL2Rvd25yZXYueG1sTI/BTsMwEETvSPyDtUjcqNMQ0jbEqYAKkQtItBXi6MYmtojXUey2&#10;KV/f5QS3nd3R7LxyObqOHfQQrEcB00kCTGPjlcVWwHbzfDMHFqJEJTuPWsBJB1hWlxelLJQ/4rs+&#10;rGPLKARDIQWYGPuC89AY7WSY+F4j3b784GQkObRcDfJI4a7jaZLk3EmL9MHIXj8Z3Xyv905AXH2e&#10;TP7RPC7s2+blNbc/dV2vhLi+Gh/ugUU9xj8z/Nan6lBRp53fowqsI50uiCXSkGUzYORIpxnB7Ggz&#10;v7sFXpX8P0N1BgAA//8DAFBLAQItABQABgAIAAAAIQC2gziS/gAAAOEBAAATAAAAAAAAAAAAAAAA&#10;AAAAAABbQ29udGVudF9UeXBlc10ueG1sUEsBAi0AFAAGAAgAAAAhADj9If/WAAAAlAEAAAsAAAAA&#10;AAAAAAAAAAAALwEAAF9yZWxzLy5yZWxzUEsBAi0AFAAGAAgAAAAhAJ/vnZE4AgAAYwQAAA4AAAAA&#10;AAAAAAAAAAAALgIAAGRycy9lMm9Eb2MueG1sUEsBAi0AFAAGAAgAAAAhAHqxfiXiAAAACwEAAA8A&#10;AAAAAAAAAAAAAAAAkgQAAGRycy9kb3ducmV2LnhtbFBLBQYAAAAABAAEAPMAAAChBQAAAAA=&#10;">
                <v:stroke endarrow="block"/>
              </v:shape>
            </w:pict>
          </mc:Fallback>
        </mc:AlternateContent>
      </w:r>
      <w:r>
        <w:rPr>
          <w:noProof/>
          <w:lang w:val="en-US"/>
        </w:rPr>
        <mc:AlternateContent>
          <mc:Choice Requires="wps">
            <w:drawing>
              <wp:anchor distT="0" distB="0" distL="114300" distR="114300" simplePos="0" relativeHeight="251661312" behindDoc="0" locked="0" layoutInCell="1" allowOverlap="1">
                <wp:simplePos x="0" y="0"/>
                <wp:positionH relativeFrom="column">
                  <wp:posOffset>1521460</wp:posOffset>
                </wp:positionH>
                <wp:positionV relativeFrom="paragraph">
                  <wp:posOffset>4080510</wp:posOffset>
                </wp:positionV>
                <wp:extent cx="2945765" cy="653415"/>
                <wp:effectExtent l="0" t="0" r="26035" b="13335"/>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5765" cy="653415"/>
                        </a:xfrm>
                        <a:prstGeom prst="rect">
                          <a:avLst/>
                        </a:prstGeom>
                        <a:solidFill>
                          <a:srgbClr val="FFFFFF"/>
                        </a:solidFill>
                        <a:ln w="9525">
                          <a:solidFill>
                            <a:srgbClr val="000000"/>
                          </a:solidFill>
                          <a:miter lim="800000"/>
                          <a:headEnd/>
                          <a:tailEnd/>
                        </a:ln>
                      </wps:spPr>
                      <wps:txbx>
                        <w:txbxContent>
                          <w:p w:rsidR="00DC24D1" w:rsidRDefault="00DC24D1" w:rsidP="00DC24D1">
                            <w:pPr>
                              <w:pStyle w:val="Default"/>
                              <w:rPr>
                                <w:color w:val="auto"/>
                                <w:sz w:val="23"/>
                                <w:szCs w:val="23"/>
                              </w:rPr>
                            </w:pPr>
                            <w:r>
                              <w:rPr>
                                <w:color w:val="auto"/>
                                <w:sz w:val="23"/>
                                <w:szCs w:val="23"/>
                              </w:rPr>
                              <w:t>Užpild</w:t>
                            </w:r>
                            <w:r w:rsidR="004103D0">
                              <w:rPr>
                                <w:color w:val="auto"/>
                                <w:sz w:val="23"/>
                                <w:szCs w:val="23"/>
                              </w:rPr>
                              <w:t xml:space="preserve">ytą formą priėmę </w:t>
                            </w:r>
                            <w:r w:rsidR="00FB77D4">
                              <w:rPr>
                                <w:color w:val="auto"/>
                                <w:sz w:val="23"/>
                                <w:szCs w:val="23"/>
                              </w:rPr>
                              <w:t>socialinis pedagogas/VGK narys</w:t>
                            </w:r>
                            <w:r>
                              <w:rPr>
                                <w:color w:val="auto"/>
                                <w:sz w:val="23"/>
                                <w:szCs w:val="23"/>
                              </w:rPr>
                              <w:t xml:space="preserve">, ją registruoja Patyčių registracijos žurnale (Priedas Nr.3) ir </w:t>
                            </w:r>
                          </w:p>
                          <w:p w:rsidR="00DC24D1" w:rsidRDefault="00DC24D1" w:rsidP="00DC24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margin-left:119.8pt;margin-top:321.3pt;width:231.95pt;height:5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VC0KgIAAE8EAAAOAAAAZHJzL2Uyb0RvYy54bWysVNuO0zAQfUfiHyy/0zTdpmyjpqtVlyKk&#10;BVYsfIDjOImFb4zdpuXrGTvdbhd4QuTB8njGx2fOzGR1c9CK7AV4aU1F88mUEmG4baTpKvrt6/bN&#10;NSU+MNMwZY2o6FF4erN+/Wo1uFLMbG9VI4AgiPHl4Crah+DKLPO8F5r5iXXCoLO1oFlAE7qsATYg&#10;ulbZbDpdZIOFxoHlwns8vRuddJ3w21bw8LltvQhEVRS5hbRCWuu4ZusVKztgrpf8RIP9AwvNpMFH&#10;z1B3LDCyA/kHlJYcrLdtmHCrM9u2kouUA2aTT3/L5rFnTqRcUBzvzjL5/wfLP+0fgMgGa7egxDCN&#10;NfqCqjHTKUHmUZ/B+RLDHt0DxAy9u7f8uyfGbnqMErcAdugFa5BVHuOzFxei4fEqqYePtkF0tgs2&#10;SXVoQUdAFIEcUkWO54qIQyAcD2fLefF2UVDC0bcoruZ5kZ5g5dNtBz68F1aTuKkoIPeEzvb3PkQ2&#10;rHwKSeytks1WKpUM6OqNArJn2B3b9J3Q/WWYMmSo6LKYFQn5hc9fQkzT9zcILQO2uZK6otfnIFZG&#10;2d6ZJjVhYFKNe6SszEnHKN1YgnCoD6lQV/GBKGttmyMKC3bsapxC3PQWflIyYEdX1P/YMRCUqA8G&#10;i7PM5/M4AslAWWdowKWnvvQwwxGqooGScbsJ49jsHMiux5fypIaxt1jQViatn1md6GPXphKcJiyO&#10;xaWdop7/A+tfAAAA//8DAFBLAwQUAAYACAAAACEAWgJom98AAAALAQAADwAAAGRycy9kb3ducmV2&#10;LnhtbEyPwU6DQBCG7ya+w2ZMvNlFKGiRpTGamnhs6cXbwK6AsrOEXVr06R1Pevsn8+Wfb4rtYgdx&#10;MpPvHSm4XUUgDDVO99QqOFa7m3sQPiBpHBwZBV/Gw7a8vCgw1+5Me3M6hFZwCfkcFXQhjLmUvumM&#10;Rb9yoyHevbvJYuBxaqWe8MzldpBxFGXSYk98ocPRPHWm+TzMVkHdx0f83lcvkd3skvC6VB/z27NS&#10;11fL4wOIYJbwB8OvPqtDyU61m0l7MSiIk03GqIJsHXNg4i5KUhA1h3WagiwL+f+H8gcAAP//AwBQ&#10;SwECLQAUAAYACAAAACEAtoM4kv4AAADhAQAAEwAAAAAAAAAAAAAAAAAAAAAAW0NvbnRlbnRfVHlw&#10;ZXNdLnhtbFBLAQItABQABgAIAAAAIQA4/SH/1gAAAJQBAAALAAAAAAAAAAAAAAAAAC8BAABfcmVs&#10;cy8ucmVsc1BLAQItABQABgAIAAAAIQD5CVC0KgIAAE8EAAAOAAAAAAAAAAAAAAAAAC4CAABkcnMv&#10;ZTJvRG9jLnhtbFBLAQItABQABgAIAAAAIQBaAmib3wAAAAsBAAAPAAAAAAAAAAAAAAAAAIQEAABk&#10;cnMvZG93bnJldi54bWxQSwUGAAAAAAQABADzAAAAkAUAAAAA&#10;">
                <v:textbox>
                  <w:txbxContent>
                    <w:p w:rsidR="00DC24D1" w:rsidRDefault="00DC24D1" w:rsidP="00DC24D1">
                      <w:pPr>
                        <w:pStyle w:val="Default"/>
                        <w:rPr>
                          <w:color w:val="auto"/>
                          <w:sz w:val="23"/>
                          <w:szCs w:val="23"/>
                        </w:rPr>
                      </w:pPr>
                      <w:r>
                        <w:rPr>
                          <w:color w:val="auto"/>
                          <w:sz w:val="23"/>
                          <w:szCs w:val="23"/>
                        </w:rPr>
                        <w:t>Užpild</w:t>
                      </w:r>
                      <w:r w:rsidR="004103D0">
                        <w:rPr>
                          <w:color w:val="auto"/>
                          <w:sz w:val="23"/>
                          <w:szCs w:val="23"/>
                        </w:rPr>
                        <w:t xml:space="preserve">ytą formą priėmę </w:t>
                      </w:r>
                      <w:r w:rsidR="00FB77D4">
                        <w:rPr>
                          <w:color w:val="auto"/>
                          <w:sz w:val="23"/>
                          <w:szCs w:val="23"/>
                        </w:rPr>
                        <w:t>socialinis pedagogas/VGK narys</w:t>
                      </w:r>
                      <w:r>
                        <w:rPr>
                          <w:color w:val="auto"/>
                          <w:sz w:val="23"/>
                          <w:szCs w:val="23"/>
                        </w:rPr>
                        <w:t xml:space="preserve">, ją registruoja Patyčių registracijos žurnale (Priedas Nr.3) ir </w:t>
                      </w:r>
                    </w:p>
                    <w:p w:rsidR="00DC24D1" w:rsidRDefault="00DC24D1" w:rsidP="00DC24D1"/>
                  </w:txbxContent>
                </v:textbox>
              </v:rect>
            </w:pict>
          </mc:Fallback>
        </mc:AlternateContent>
      </w:r>
      <w:r>
        <w:rPr>
          <w:noProof/>
          <w:lang w:val="en-US"/>
        </w:rPr>
        <mc:AlternateContent>
          <mc:Choice Requires="wps">
            <w:drawing>
              <wp:anchor distT="0" distB="0" distL="114298" distR="114298" simplePos="0" relativeHeight="251675648" behindDoc="0" locked="0" layoutInCell="1" allowOverlap="1">
                <wp:simplePos x="0" y="0"/>
                <wp:positionH relativeFrom="column">
                  <wp:posOffset>2955924</wp:posOffset>
                </wp:positionH>
                <wp:positionV relativeFrom="paragraph">
                  <wp:posOffset>3639820</wp:posOffset>
                </wp:positionV>
                <wp:extent cx="0" cy="440690"/>
                <wp:effectExtent l="76200" t="0" r="57150" b="54610"/>
                <wp:wrapNone/>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232.75pt;margin-top:286.6pt;width:0;height:34.7pt;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FLNA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NI&#10;kR5m9HDwOpZG2TIQNBhXgF+ldja0SE/q2Txq+s0hpauOqJZH75ezgeAsRCRvQsLGGSizHz5rBj4E&#10;CkS2To3tQ0rgAZ3iUM63ofCTR3Q8pHCa5+l8GeeVkOIaZ6zzn7juUTBK7Lwlou18pZWCyWubxSrk&#10;+Oh8QEWKa0AoqvRWSBkFIBUaSrycTWcxwGkpWLgMbs62+0padCRBQvEXW4Sb125WHxSLyTpO2OZi&#10;eyIk2MhHbrwVwJbkOFTrOcNIcng1wRrhSRUqQucA+GKNKvq+TJebxWaRT/LpfDPJ07qePGyrfDLf&#10;Zh9n9Ye6qursRwCf5UUnGOMq4L8qOsv/TjGXtzVq8abpG1HJ2+yRUQB7/Y+g4+jDtEfd7DU772zo&#10;LqgARBydLw8uvJLX++j167Ow/gkAAP//AwBQSwMEFAAGAAgAAAAhAAAMdljhAAAACwEAAA8AAABk&#10;cnMvZG93bnJldi54bWxMj8FOwzAMhu9IvENkJG4spawBSt0JmBC9gMSGEMesCU1E41RNtnU8PUEc&#10;4Gj70+/vrxaT69lOj8F6QjifZcA0tV5Z6hBe1w9nV8BClKRk70kjHHSARX18VMlS+T296N0qdiyF&#10;UCglgolxKDkPrdFOhpkfNKXbhx+djGkcO65GuU/hrud5lgnupKX0wchB3xvdfq62DiEu3w9GvLV3&#10;1/Z5/fgk7FfTNEvE05Pp9gZY1FP8g+FHP6lDnZw2fksqsB5hLooioQjF5UUOLBG/mw2CmOcCeF3x&#10;/x3qbwAAAP//AwBQSwECLQAUAAYACAAAACEAtoM4kv4AAADhAQAAEwAAAAAAAAAAAAAAAAAAAAAA&#10;W0NvbnRlbnRfVHlwZXNdLnhtbFBLAQItABQABgAIAAAAIQA4/SH/1gAAAJQBAAALAAAAAAAAAAAA&#10;AAAAAC8BAABfcmVscy8ucmVsc1BLAQItABQABgAIAAAAIQBSnPFLNAIAAF4EAAAOAAAAAAAAAAAA&#10;AAAAAC4CAABkcnMvZTJvRG9jLnhtbFBLAQItABQABgAIAAAAIQAADHZY4QAAAAsBAAAPAAAAAAAA&#10;AAAAAAAAAI4EAABkcnMvZG93bnJldi54bWxQSwUGAAAAAAQABADzAAAAnAUAAAAA&#10;">
                <v:stroke endarrow="block"/>
              </v:shape>
            </w:pict>
          </mc:Fallback>
        </mc:AlternateContent>
      </w:r>
      <w:r>
        <w:rPr>
          <w:noProof/>
          <w:lang w:val="en-US"/>
        </w:rPr>
        <mc:AlternateContent>
          <mc:Choice Requires="wps">
            <w:drawing>
              <wp:anchor distT="0" distB="0" distL="114300" distR="114300" simplePos="0" relativeHeight="251674624" behindDoc="0" locked="0" layoutInCell="1" allowOverlap="1">
                <wp:simplePos x="0" y="0"/>
                <wp:positionH relativeFrom="column">
                  <wp:posOffset>2953385</wp:posOffset>
                </wp:positionH>
                <wp:positionV relativeFrom="paragraph">
                  <wp:posOffset>2443480</wp:posOffset>
                </wp:positionV>
                <wp:extent cx="635" cy="388620"/>
                <wp:effectExtent l="76200" t="0" r="75565" b="4953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8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232.55pt;margin-top:192.4pt;width:.05pt;height:3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brOAIAAGAEAAAOAAAAZHJzL2Uyb0RvYy54bWysVMuO2yAU3VfqPyD2ie3ESR0rzmhkJ91M&#10;20gz/QACOEbFgIDEiar+ey/k0Zl2U1XNglzgPs499+Dlw6mX6MitE1pVOBunGHFFNRNqX+GvL5tR&#10;gZHzRDEiteIVPnOHH1bv3y0HU/KJ7rRk3CJIolw5mAp33psySRzteE/cWBuu4LLVticetnafMEsG&#10;yN7LZJKm82TQlhmrKXcOTpvLJV7F/G3Lqf/Sto57JCsM2HxcbVx3YU1WS1LuLTGdoFcY5B9Q9EQo&#10;KHpP1RBP0MGKP1L1glrtdOvHVPeJbltBeewBusnS37p57ojhsRcgx5k7Te7/paWfj1uLBIPZ5Rgp&#10;0sOMHg9ex9IoKwJBg3El+NVqa0OL9KSezZOm3xxSuu6I2vPo/XI2EJyFiORNSNg4A2V2wyfNwIdA&#10;gcjWqbV9SAk8oFMcyvk+FH7yiMLhfDrDiML5tCjmkzixhJS3SGOd/8h1j4JRYectEfvO11opmL22&#10;WaxDjk/OB1ykvAWEskpvhJRRAlKhocKL2WQWA5yWgoXL4ObsfldLi44kiCj+YpNw89rN6oNiMVnH&#10;CVtfbU+EBBv5yI63AviSHIdqPWcYSQ7vJlgXeFKFitA7AL5aFx19X6SLdbEu8lE+ma9Hedo0o8dN&#10;nY/mm+zDrJk2dd1kPwL4LC87wRhXAf9N01n+d5q5vq6LGu+qvhOVvM0eGQWwt/8IOg4/zPuinJ1m&#10;560N3QUdgIyj8/XJhXfyeh+9fn0YVj8BAAD//wMAUEsDBBQABgAIAAAAIQA8xErr4gAAAAsBAAAP&#10;AAAAZHJzL2Rvd25yZXYueG1sTI/BTsMwEETvSPyDtUjcqNMSrDbEqYAKkUuRaCvE0Y1NbBGvo9ht&#10;U76e5QS33Z3R7JtyOfqOHc0QXUAJ00kGzGATtMNWwm77fDMHFpNCrbqARsLZRFhWlxelKnQ44Zs5&#10;blLLKARjoSTYlPqC89hY41WchN4gaZ9h8CrROrRcD+pE4b7jsywT3CuH9MGq3jxZ03xtDl5CWn2c&#10;rXhvHhfudfuyFu67ruuVlNdX48M9sGTG9GeGX3xCh4qY9uGAOrJOQi7upmSVcDvPqQM56DIDtqch&#10;FxnwquT/O1Q/AAAA//8DAFBLAQItABQABgAIAAAAIQC2gziS/gAAAOEBAAATAAAAAAAAAAAAAAAA&#10;AAAAAABbQ29udGVudF9UeXBlc10ueG1sUEsBAi0AFAAGAAgAAAAhADj9If/WAAAAlAEAAAsAAAAA&#10;AAAAAAAAAAAALwEAAF9yZWxzLy5yZWxzUEsBAi0AFAAGAAgAAAAhAJnNRus4AgAAYAQAAA4AAAAA&#10;AAAAAAAAAAAALgIAAGRycy9lMm9Eb2MueG1sUEsBAi0AFAAGAAgAAAAhADzESuviAAAACwEAAA8A&#10;AAAAAAAAAAAAAAAAkgQAAGRycy9kb3ducmV2LnhtbFBLBQYAAAAABAAEAPMAAAChBQAAAAA=&#10;">
                <v:stroke endarrow="block"/>
              </v:shape>
            </w:pict>
          </mc:Fallback>
        </mc:AlternateContent>
      </w:r>
      <w:r>
        <w:rPr>
          <w:noProof/>
          <w:lang w:val="en-US"/>
        </w:rPr>
        <mc:AlternateContent>
          <mc:Choice Requires="wps">
            <w:drawing>
              <wp:anchor distT="0" distB="0" distL="114300" distR="114300" simplePos="0" relativeHeight="251673600" behindDoc="0" locked="0" layoutInCell="1" allowOverlap="1">
                <wp:simplePos x="0" y="0"/>
                <wp:positionH relativeFrom="column">
                  <wp:posOffset>2954655</wp:posOffset>
                </wp:positionH>
                <wp:positionV relativeFrom="paragraph">
                  <wp:posOffset>1520825</wp:posOffset>
                </wp:positionV>
                <wp:extent cx="635" cy="367030"/>
                <wp:effectExtent l="76200" t="0" r="75565" b="5207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32.65pt;margin-top:119.75pt;width:.05pt;height:28.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02NwIAAGAEAAAOAAAAZHJzL2Uyb0RvYy54bWysVMuO2yAU3VfqPyD2ie28Y8UZjeykm2kn&#10;0kw/gAC2UTEgIHGiqv/eC3l0pt1UVbMgF7iPc889ePVw6iQ6cuuEVgXOhilGXFHNhGoK/PV1O1hg&#10;5DxRjEiteIHP3OGH9ccPq97kfKRbLRm3CJIol/emwK33Jk8SR1veETfUhiu4rLXtiIetbRJmSQ/Z&#10;O5mM0nSW9NoyYzXlzsFpdbnE65i/rjn1z3XtuEeywIDNx9XGdR/WZL0ieWOJaQW9wiD/gKIjQkHR&#10;e6qKeIIOVvyRqhPUaqdrP6S6S3RdC8pjD9BNlv7WzUtLDI+9ADnO3Gly/y8t/XLcWSQYzG6MkSId&#10;zOjx4HUsjbJ5IKg3Lge/Uu1saJGe1It50vSbQ0qXLVENj96vZwPBWYhI3oWEjTNQZt9/1gx8CBSI&#10;bJ1q24WUwAM6xaGc70PhJ48oHM7GU4wonI9n83QcJ5aQ/BZprPOfuO5QMArsvCWiaX2plYLZa5vF&#10;OuT45HzARfJbQCir9FZIGSUgFeoLvJyOpjHAaSlYuAxuzjb7Ulp0JEFE8RebhJu3blYfFIvJWk7Y&#10;5mp7IiTYyEd2vBXAl+Q4VOs4w0hyeDfBusCTKlSE3gHw1bro6PsyXW4Wm8VkMBnNNoNJWlWDx205&#10;Gcy22XxajauyrLIfAXw2yVvBGFcB/03T2eTvNHN9XRc13lV9Jyp5nz0yCmBv/xF0HH6Y90U5e83O&#10;Oxu6CzoAGUfn65ML7+TtPnr9+jCsfwIAAP//AwBQSwMEFAAGAAgAAAAhAL5bLDviAAAACwEAAA8A&#10;AABkcnMvZG93bnJldi54bWxMj8FOwzAMhu9IvENkJG4sZd26tTSdgAnRC0hsCHHMGtNENEnVZFvH&#10;08+c4Ojfn35/Llej7dgBh2C8E3A7SYCha7wyrhXwvn26WQILUTolO+9QwAkDrKrLi1IWyh/dGx42&#10;sWVU4kIhBegY+4Lz0Gi0Mkx8j452X36wMtI4tFwN8kjltuPTJMm4lcbRBS17fNTYfG/2VkBcf550&#10;9tE85OZ1+/ySmZ+6rtdCXF+N93fAIo7xD4ZffVKHipx2fu9UYJ2AWTZPCRUwTfM5MCIomQHbUZIv&#10;UuBVyf//UJ0BAAD//wMAUEsBAi0AFAAGAAgAAAAhALaDOJL+AAAA4QEAABMAAAAAAAAAAAAAAAAA&#10;AAAAAFtDb250ZW50X1R5cGVzXS54bWxQSwECLQAUAAYACAAAACEAOP0h/9YAAACUAQAACwAAAAAA&#10;AAAAAAAAAAAvAQAAX3JlbHMvLnJlbHNQSwECLQAUAAYACAAAACEAF2gdNjcCAABgBAAADgAAAAAA&#10;AAAAAAAAAAAuAgAAZHJzL2Uyb0RvYy54bWxQSwECLQAUAAYACAAAACEAvlssO+IAAAALAQAADwAA&#10;AAAAAAAAAAAAAACRBAAAZHJzL2Rvd25yZXYueG1sUEsFBgAAAAAEAAQA8wAAAKAFAAAAAA==&#10;">
                <v:stroke endarrow="block"/>
              </v:shape>
            </w:pict>
          </mc:Fallback>
        </mc:AlternateContent>
      </w:r>
      <w:r>
        <w:rPr>
          <w:noProof/>
          <w:lang w:val="en-US"/>
        </w:rPr>
        <mc:AlternateContent>
          <mc:Choice Requires="wps">
            <w:drawing>
              <wp:anchor distT="0" distB="0" distL="114300" distR="114300" simplePos="0" relativeHeight="251669504" behindDoc="0" locked="0" layoutInCell="1" allowOverlap="1">
                <wp:simplePos x="0" y="0"/>
                <wp:positionH relativeFrom="column">
                  <wp:posOffset>4775200</wp:posOffset>
                </wp:positionH>
                <wp:positionV relativeFrom="paragraph">
                  <wp:posOffset>2162175</wp:posOffset>
                </wp:positionV>
                <wp:extent cx="1442085" cy="852805"/>
                <wp:effectExtent l="0" t="0" r="24765" b="23495"/>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085" cy="852805"/>
                        </a:xfrm>
                        <a:prstGeom prst="rect">
                          <a:avLst/>
                        </a:prstGeom>
                        <a:solidFill>
                          <a:srgbClr val="FFFFFF"/>
                        </a:solidFill>
                        <a:ln w="9525">
                          <a:solidFill>
                            <a:srgbClr val="000000"/>
                          </a:solidFill>
                          <a:miter lim="800000"/>
                          <a:headEnd/>
                          <a:tailEnd/>
                        </a:ln>
                      </wps:spPr>
                      <wps:txbx>
                        <w:txbxContent>
                          <w:p w:rsidR="00DC24D1" w:rsidRPr="00A22831" w:rsidRDefault="00DC24D1" w:rsidP="00DC24D1">
                            <w:pPr>
                              <w:spacing w:after="0" w:line="240" w:lineRule="auto"/>
                              <w:jc w:val="center"/>
                              <w:rPr>
                                <w:rFonts w:ascii="Times New Roman" w:hAnsi="Times New Roman" w:cs="Times New Roman"/>
                                <w:sz w:val="24"/>
                                <w:szCs w:val="24"/>
                              </w:rPr>
                            </w:pPr>
                            <w:r w:rsidRPr="00A22831">
                              <w:rPr>
                                <w:rFonts w:ascii="Times New Roman" w:hAnsi="Times New Roman" w:cs="Times New Roman"/>
                                <w:sz w:val="24"/>
                                <w:szCs w:val="24"/>
                              </w:rPr>
                              <w:t>Socialinis pedagogas</w:t>
                            </w:r>
                          </w:p>
                          <w:p w:rsidR="00DC24D1" w:rsidRPr="00A22831" w:rsidRDefault="00DC24D1" w:rsidP="00DC24D1">
                            <w:pPr>
                              <w:jc w:val="center"/>
                              <w:rPr>
                                <w:rFonts w:ascii="Times New Roman" w:hAnsi="Times New Roman" w:cs="Times New Roman"/>
                                <w:sz w:val="24"/>
                                <w:szCs w:val="24"/>
                              </w:rPr>
                            </w:pPr>
                            <w:r w:rsidRPr="00A22831">
                              <w:rPr>
                                <w:rFonts w:ascii="Times New Roman" w:hAnsi="Times New Roman" w:cs="Times New Roman"/>
                                <w:sz w:val="24"/>
                                <w:szCs w:val="24"/>
                              </w:rPr>
                              <w:t>Administracija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0" style="position:absolute;margin-left:376pt;margin-top:170.25pt;width:113.55pt;height:6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vEKQIAAFAEAAAOAAAAZHJzL2Uyb0RvYy54bWysVNuO0zAQfUfiHyy/01xooBs1Xa26FCEt&#10;sGLhAxzHSSwc24zdJuXrGTvdbhd4QuTB8njGx2fOzGR9PQ2KHAQ4aXRFs0VKidDcNFJ3Ff32dfdq&#10;RYnzTDdMGS0qehSOXm9evliPthS56Y1qBBAE0a4cbUV7722ZJI73YmBuYazQ6GwNDMyjCV3SABsR&#10;fVBJnqZvktFAY8Fw4Rye3s5Ouon4bSu4/9y2TniiKorcfFwhrnVYk82alR0w20t+osH+gcXApMZH&#10;z1C3zDOyB/kH1CA5GGdav+BmSEzbSi5iDphNlv6WzUPPrIi5oDjOnmVy/w+WfzrcA5EN1i6nRLMB&#10;a/QFVWO6U4Jkr4NAo3Ulxj3YewgpOntn+HdHtNn2GCZuAMzYC9YgrSzEJ88uBMPhVVKPH02D8Gzv&#10;TdRqamEIgKgCmWJJjueSiMkTjofZcpmnq4ISjr5Vka/SIj7BysfbFpx/L8xAwqaigOQjOjvcOR/Y&#10;sPIxJLI3SjY7qVQ0oKu3CsiBYXvs4ndCd5dhSpOxoldFXkTkZz53CZHG728Qg/TY50oOmMU5iJVB&#10;tne6iV3omVTzHikrfdIxSDeXwE/1FCu1DA8EWWvTHFFYMHNb4xjipjfwk5IRW7qi7seegaBEfdBY&#10;nCsUM8xANJbF2xwNuPTUlx6mOUJV1FMyb7d+npu9Bdn1+FIW1dDmBgvayqj1E6sTfWzbWILTiIW5&#10;uLRj1NOPYPMLAAD//wMAUEsDBBQABgAIAAAAIQBPbaUr4QAAAAsBAAAPAAAAZHJzL2Rvd25yZXYu&#10;eG1sTI8xT8MwFIR3JP6D9ZDYqN00JU3IS4VArcTYpgubE5skED9HsdMGfj3uBOPpTnff5dvZ9Oys&#10;R9dZQlguBDBNtVUdNQincvewAea8JCV7SxrhWzvYFrc3ucyUvdBBn4++YaGEXCYRWu+HjHNXt9pI&#10;t7CDpuB92NFIH+TYcDXKSyg3PY+EeORGdhQWWjnol1bXX8fJIFRddJI/h3IvTLpb+be5/JzeXxHv&#10;7+bnJ2Bez/4vDFf8gA5FYKrsRMqxHiFZR+GLR1jFYg0sJNIkXQKrEOIk3gAvcv7/Q/ELAAD//wMA&#10;UEsBAi0AFAAGAAgAAAAhALaDOJL+AAAA4QEAABMAAAAAAAAAAAAAAAAAAAAAAFtDb250ZW50X1R5&#10;cGVzXS54bWxQSwECLQAUAAYACAAAACEAOP0h/9YAAACUAQAACwAAAAAAAAAAAAAAAAAvAQAAX3Jl&#10;bHMvLnJlbHNQSwECLQAUAAYACAAAACEAQXAbxCkCAABQBAAADgAAAAAAAAAAAAAAAAAuAgAAZHJz&#10;L2Uyb0RvYy54bWxQSwECLQAUAAYACAAAACEAT22lK+EAAAALAQAADwAAAAAAAAAAAAAAAACDBAAA&#10;ZHJzL2Rvd25yZXYueG1sUEsFBgAAAAAEAAQA8wAAAJEFAAAAAA==&#10;">
                <v:textbox>
                  <w:txbxContent>
                    <w:p w:rsidR="00DC24D1" w:rsidRPr="00A22831" w:rsidRDefault="00DC24D1" w:rsidP="00DC24D1">
                      <w:pPr>
                        <w:spacing w:after="0" w:line="240" w:lineRule="auto"/>
                        <w:jc w:val="center"/>
                        <w:rPr>
                          <w:rFonts w:ascii="Times New Roman" w:hAnsi="Times New Roman" w:cs="Times New Roman"/>
                          <w:sz w:val="24"/>
                          <w:szCs w:val="24"/>
                        </w:rPr>
                      </w:pPr>
                      <w:r w:rsidRPr="00A22831">
                        <w:rPr>
                          <w:rFonts w:ascii="Times New Roman" w:hAnsi="Times New Roman" w:cs="Times New Roman"/>
                          <w:sz w:val="24"/>
                          <w:szCs w:val="24"/>
                        </w:rPr>
                        <w:t>Socialinis pedagogas</w:t>
                      </w:r>
                    </w:p>
                    <w:p w:rsidR="00DC24D1" w:rsidRPr="00A22831" w:rsidRDefault="00DC24D1" w:rsidP="00DC24D1">
                      <w:pPr>
                        <w:jc w:val="center"/>
                        <w:rPr>
                          <w:rFonts w:ascii="Times New Roman" w:hAnsi="Times New Roman" w:cs="Times New Roman"/>
                          <w:sz w:val="24"/>
                          <w:szCs w:val="24"/>
                        </w:rPr>
                      </w:pPr>
                      <w:r w:rsidRPr="00A22831">
                        <w:rPr>
                          <w:rFonts w:ascii="Times New Roman" w:hAnsi="Times New Roman" w:cs="Times New Roman"/>
                          <w:sz w:val="24"/>
                          <w:szCs w:val="24"/>
                        </w:rPr>
                        <w:t>Administracija</w:t>
                      </w:r>
                    </w:p>
                  </w:txbxContent>
                </v:textbox>
              </v:rect>
            </w:pict>
          </mc:Fallback>
        </mc:AlternateContent>
      </w:r>
      <w:r>
        <w:rPr>
          <w:noProof/>
          <w:lang w:val="en-US"/>
        </w:rPr>
        <mc:AlternateContent>
          <mc:Choice Requires="wps">
            <w:drawing>
              <wp:anchor distT="0" distB="0" distL="114298" distR="114298" simplePos="0" relativeHeight="251671552" behindDoc="0" locked="0" layoutInCell="1" allowOverlap="1">
                <wp:simplePos x="0" y="0"/>
                <wp:positionH relativeFrom="column">
                  <wp:posOffset>2955289</wp:posOffset>
                </wp:positionH>
                <wp:positionV relativeFrom="paragraph">
                  <wp:posOffset>640715</wp:posOffset>
                </wp:positionV>
                <wp:extent cx="0" cy="360680"/>
                <wp:effectExtent l="76200" t="0" r="76200" b="58420"/>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32.7pt;margin-top:50.45pt;width:0;height:28.4pt;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zhU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LsNI&#10;kR5m9HjwOpZG2SwQNBhXgF+ldja0SE/q2Txp+s0hpauOqJZH75ezgeAsRCRvQsLGGSizHz5pBj4E&#10;CkS2To3tQ0rgAZ3iUM63ofCTR3Q8pHB6P0/nizivhBTXOGOd/8h1j4JRYuctEW3nK60UTF7bLFYh&#10;xyfnAypSXANCUaW3QsooAKnQUOLlbDqLAU5LwcJlcHO23VfSoiMJEoq/2CLcvHaz+qBYTNZxwjYX&#10;2xMhwUY+cuOtALYkx6FazxlGksOrCdYIT6pQEToHwBdrVNH3ZbrcLDaLfJJP55tJntb15HFb5ZP5&#10;Nvswq+/rqqqzHwF8lhedYIyrgP+q6Cz/O8Vc3taoxZumb0Qlb7NHRgHs9T+CjqMP0x51s9fsvLOh&#10;u6ACEHF0vjy48Epe76PXr8/C+icAAAD//wMAUEsDBBQABgAIAAAAIQCvYgEJ4AAAAAsBAAAPAAAA&#10;ZHJzL2Rvd25yZXYueG1sTI/BTsMwEETvSPyDtUjcqA1qUxriVECFyAUkWoQ4uvESR8TrKHbblK9n&#10;EQc47szT7EyxHH0n9jjENpCGy4kCgVQH21Kj4XXzcHENIiZD1nSBUMMRIyzL05PC5DYc6AX369QI&#10;DqGYGw0upT6XMtYOvYmT0COx9xEGbxKfQyPtYA4c7jt5pVQmvWmJPzjT473D+nO98xrS6v3osrf6&#10;btE+bx6fsvarqqqV1udn4+0NiIRj+oPhpz5Xh5I7bcOObBSdhmk2mzLKhlILEEz8KltWZvM5yLKQ&#10;/zeU3wAAAP//AwBQSwECLQAUAAYACAAAACEAtoM4kv4AAADhAQAAEwAAAAAAAAAAAAAAAAAAAAAA&#10;W0NvbnRlbnRfVHlwZXNdLnhtbFBLAQItABQABgAIAAAAIQA4/SH/1gAAAJQBAAALAAAAAAAAAAAA&#10;AAAAAC8BAABfcmVscy8ucmVsc1BLAQItABQABgAIAAAAIQBA0zhUNQIAAF4EAAAOAAAAAAAAAAAA&#10;AAAAAC4CAABkcnMvZTJvRG9jLnhtbFBLAQItABQABgAIAAAAIQCvYgEJ4AAAAAsBAAAPAAAAAAAA&#10;AAAAAAAAAI8EAABkcnMvZG93bnJldi54bWxQSwUGAAAAAAQABADzAAAAnAUAAAAA&#10;">
                <v:stroke endarrow="block"/>
              </v:shape>
            </w:pict>
          </mc:Fallback>
        </mc:AlternateContent>
      </w:r>
      <w:r>
        <w:rPr>
          <w:noProof/>
          <w:lang w:val="en-US"/>
        </w:rPr>
        <mc:AlternateContent>
          <mc:Choice Requires="wps">
            <w:drawing>
              <wp:anchor distT="0" distB="0" distL="114300" distR="114300" simplePos="0" relativeHeight="251662336" behindDoc="0" locked="0" layoutInCell="1" allowOverlap="1">
                <wp:simplePos x="0" y="0"/>
                <wp:positionH relativeFrom="column">
                  <wp:posOffset>1521460</wp:posOffset>
                </wp:positionH>
                <wp:positionV relativeFrom="paragraph">
                  <wp:posOffset>2883535</wp:posOffset>
                </wp:positionV>
                <wp:extent cx="2945765" cy="665480"/>
                <wp:effectExtent l="0" t="0" r="26035" b="2032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5765" cy="665480"/>
                        </a:xfrm>
                        <a:prstGeom prst="rect">
                          <a:avLst/>
                        </a:prstGeom>
                        <a:solidFill>
                          <a:srgbClr val="FFFFFF"/>
                        </a:solidFill>
                        <a:ln w="9525">
                          <a:solidFill>
                            <a:srgbClr val="000000"/>
                          </a:solidFill>
                          <a:miter lim="800000"/>
                          <a:headEnd/>
                          <a:tailEnd/>
                        </a:ln>
                      </wps:spPr>
                      <wps:txbx>
                        <w:txbxContent>
                          <w:p w:rsidR="00DC24D1" w:rsidRDefault="00DC24D1" w:rsidP="00DC24D1">
                            <w:pPr>
                              <w:pStyle w:val="Default"/>
                              <w:rPr>
                                <w:color w:val="auto"/>
                                <w:sz w:val="23"/>
                                <w:szCs w:val="23"/>
                              </w:rPr>
                            </w:pPr>
                            <w:r>
                              <w:rPr>
                                <w:color w:val="auto"/>
                                <w:sz w:val="23"/>
                                <w:szCs w:val="23"/>
                              </w:rPr>
                              <w:t xml:space="preserve">Užpildo pranešimo apie patyčias formą (Priedas </w:t>
                            </w:r>
                            <w:r w:rsidR="00FB77D4">
                              <w:rPr>
                                <w:color w:val="auto"/>
                                <w:sz w:val="23"/>
                                <w:szCs w:val="23"/>
                              </w:rPr>
                              <w:t>Nr.3) ir perduoda progimnazijos socialiniam pedagogui/  VGK nariams</w:t>
                            </w:r>
                          </w:p>
                          <w:p w:rsidR="00DC24D1" w:rsidRDefault="00DC24D1" w:rsidP="00DC24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1" style="position:absolute;margin-left:119.8pt;margin-top:227.05pt;width:231.95pt;height:5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lKQIAAE4EAAAOAAAAZHJzL2Uyb0RvYy54bWysVNuO0zAQfUfiHyy/07RV022jpqtVlyKk&#10;BVYsfIDjOImFb4zdJuXrGTvd0gWeEHmwPJnxyZlzxtncDlqRowAvrSnpbDKlRBhua2nakn79sn+z&#10;osQHZmqmrBElPQlPb7evX216V4i57ayqBRAEMb7oXUm7EFyRZZ53QjM/sU4YTDYWNAsYQpvVwHpE&#10;1yqbT6fLrLdQO7BceI9v78ck3Sb8phE8fGoaLwJRJUVuIa2Q1iqu2XbDihaY6yQ/02D/wEIzafCj&#10;F6h7Fhg5gPwDSksO1tsmTLjVmW0ayUXqAbuZTX/r5qljTqReUBzvLjL5/wfLPx4fgci6pDeUGKbR&#10;os8oGjOtEiSP8vTOF1j15B4hNujdg+XfPDF212GVuAOwfSdYjaRmsT57cSAGHo+Sqv9ga0Rnh2CT&#10;UkMDOgKiBmRIhpwuhoghEI4v5+tFfrPMKeGYWy7zxSo5lrHi+bQDH94Jq0nclBSQe0JnxwcfIhtW&#10;PJck9lbJei+VSgG01U4BOTIcjn16UgPY5HWZMqQv6Tqf5wn5Rc5fQ0zT8zcILQNOuZK6pKtLESui&#10;bG9NnWYwMKnGPVJW5qxjlG60IAzVkHy6mFLZ+oTCgh2HGi8hbjoLPyjpcaBL6r8fGAhK1HuD5qxn&#10;i0W8ASlAWecYwHWmus4wwxGqpIGScbsL4605OJBth1+aJTWMvUNDG5m0jmaPrM70cWiTBecLFm/F&#10;dZyqfv0Gtj8BAAD//wMAUEsDBBQABgAIAAAAIQD5HukY4QAAAAsBAAAPAAAAZHJzL2Rvd25yZXYu&#10;eG1sTI/BTsMwEETvSPyDtUjcqN2kKU3IpkKgVuLYphdum9gkgdiOYqcNfD3uCY6reZp5m29n3bOz&#10;Gl1nDcJyIYApU1vZmQbhVO4eNsCcJyOpt0YhfCsH2+L2JqdM2os5qPPRNyyUGJcRQuv9kHHu6lZp&#10;cgs7KBOyDztq8uEcGy5HuoRy3fNIiDXX1Jmw0NKgXlpVfx0njVB10Yl+DuVe6HQX+7e5/JzeXxHv&#10;7+bnJ2Bezf4Phqt+UIciOFV2MtKxHiGK03VAEVbJagksEI8iToBVCEmySYEXOf//Q/ELAAD//wMA&#10;UEsBAi0AFAAGAAgAAAAhALaDOJL+AAAA4QEAABMAAAAAAAAAAAAAAAAAAAAAAFtDb250ZW50X1R5&#10;cGVzXS54bWxQSwECLQAUAAYACAAAACEAOP0h/9YAAACUAQAACwAAAAAAAAAAAAAAAAAvAQAAX3Jl&#10;bHMvLnJlbHNQSwECLQAUAAYACAAAACEAM/5p5SkCAABOBAAADgAAAAAAAAAAAAAAAAAuAgAAZHJz&#10;L2Uyb0RvYy54bWxQSwECLQAUAAYACAAAACEA+R7pGOEAAAALAQAADwAAAAAAAAAAAAAAAACDBAAA&#10;ZHJzL2Rvd25yZXYueG1sUEsFBgAAAAAEAAQA8wAAAJEFAAAAAA==&#10;">
                <v:textbox>
                  <w:txbxContent>
                    <w:p w:rsidR="00DC24D1" w:rsidRDefault="00DC24D1" w:rsidP="00DC24D1">
                      <w:pPr>
                        <w:pStyle w:val="Default"/>
                        <w:rPr>
                          <w:color w:val="auto"/>
                          <w:sz w:val="23"/>
                          <w:szCs w:val="23"/>
                        </w:rPr>
                      </w:pPr>
                      <w:r>
                        <w:rPr>
                          <w:color w:val="auto"/>
                          <w:sz w:val="23"/>
                          <w:szCs w:val="23"/>
                        </w:rPr>
                        <w:t xml:space="preserve">Užpildo pranešimo apie patyčias formą (Priedas </w:t>
                      </w:r>
                      <w:r w:rsidR="00FB77D4">
                        <w:rPr>
                          <w:color w:val="auto"/>
                          <w:sz w:val="23"/>
                          <w:szCs w:val="23"/>
                        </w:rPr>
                        <w:t>Nr.3) ir perduoda progimnazijos socialiniam pedagogui/  VGK nariams</w:t>
                      </w:r>
                    </w:p>
                    <w:p w:rsidR="00DC24D1" w:rsidRDefault="00DC24D1" w:rsidP="00DC24D1"/>
                  </w:txbxContent>
                </v:textbox>
              </v:rect>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1521460</wp:posOffset>
                </wp:positionH>
                <wp:positionV relativeFrom="paragraph">
                  <wp:posOffset>1898650</wp:posOffset>
                </wp:positionV>
                <wp:extent cx="2945765" cy="501015"/>
                <wp:effectExtent l="0" t="0" r="26035" b="133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5765" cy="501015"/>
                        </a:xfrm>
                        <a:prstGeom prst="rect">
                          <a:avLst/>
                        </a:prstGeom>
                        <a:solidFill>
                          <a:srgbClr val="FFFFFF"/>
                        </a:solidFill>
                        <a:ln w="9525">
                          <a:solidFill>
                            <a:srgbClr val="000000"/>
                          </a:solidFill>
                          <a:miter lim="800000"/>
                          <a:headEnd/>
                          <a:tailEnd/>
                        </a:ln>
                      </wps:spPr>
                      <wps:txbx>
                        <w:txbxContent>
                          <w:p w:rsidR="00DC24D1" w:rsidRDefault="00DC24D1" w:rsidP="00DC24D1">
                            <w:pPr>
                              <w:pStyle w:val="Default"/>
                              <w:rPr>
                                <w:color w:val="auto"/>
                                <w:sz w:val="23"/>
                                <w:szCs w:val="23"/>
                              </w:rPr>
                            </w:pPr>
                            <w:r>
                              <w:rPr>
                                <w:color w:val="auto"/>
                                <w:sz w:val="23"/>
                                <w:szCs w:val="23"/>
                              </w:rPr>
                              <w:t xml:space="preserve">Klasės vadovas skubiai aiškinasi situaciją, kalbasi su mokiniais, jų tėvais, stebi situaciją </w:t>
                            </w:r>
                          </w:p>
                          <w:p w:rsidR="00DC24D1" w:rsidRDefault="00DC24D1" w:rsidP="00DC24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2" style="position:absolute;margin-left:119.8pt;margin-top:149.5pt;width:231.95pt;height:3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J7JwIAAE4EAAAOAAAAZHJzL2Uyb0RvYy54bWysVNuO0zAQfUfiHyy/0zRVU7ZR09WqSxHS&#10;wq5Y+ADHcRIL3xi7TZevZ+xkSxd4QuTB8njGx2fOzGRzfdKKHAV4aU1F89mcEmG4baTpKvr1y/7N&#10;FSU+MNMwZY2o6JPw9Hr7+tVmcKVY2N6qRgBBEOPLwVW0D8GVWeZ5LzTzM+uEQWdrQbOAJnRZA2xA&#10;dK2yxXy+ygYLjQPLhfd4ejs66Tbht63g4b5tvQhEVRS5hbRCWuu4ZtsNKztgrpd8osH+gYVm0uCj&#10;Z6hbFhg5gPwDSksO1ts2zLjVmW1byUXKAbPJ579l89gzJ1IuKI53Z5n8/4Pln44PQGRT0RUlhmks&#10;0WcUjZlOCbKK8gzOlxj16B4gJujdneXfPDF212OUuAGwQy9Yg6TyGJ+9uBANj1dJPXy0DaKzQ7BJ&#10;qVMLOgKiBuSUCvJ0Log4BcLxcLFeFm9XBSUcfQUKlBfpCVY+33bgw3thNYmbigJyT+jseOdDZMPK&#10;55DE3irZ7KVSyYCu3ikgR4bNsU/fhO4vw5QhQ0XXxaJIyC98/hJinr6/QWgZsMuV1BW9OgexMsr2&#10;zjSpBwOTatwjZWUmHaN0YwnCqT5NdZqKUtvmCYUFOzY1DiFuegs/KBmwoSvqvx8YCErUB4PFWefL&#10;ZZyAZKCsCzTg0lNfepjhCFXRQMm43YVxag4OZNfjS3lSw9gbLGgrk9ax2COriT42bSrBNGBxKi7t&#10;FPXrN7D9CQAA//8DAFBLAwQUAAYACAAAACEAe8YdvuAAAAALAQAADwAAAGRycy9kb3ducmV2Lnht&#10;bEyPwU7DMAyG70i8Q2QkbiyhFSvpmk4INCSOW3fhljZZW2icqkm3wtNjTnCz5U+/v7/YLm5gZzuF&#10;3qOC+5UAZrHxpsdWwbHa3T0CC1Gj0YNHq+DLBtiW11eFzo2/4N6eD7FlFIIh1wq6GMec89B01umw&#10;8qNFup385HSkdWq5mfSFwt3AEyHW3Oke6UOnR/vc2ebzMDsFdZ8c9fe+ehVO7tL4tlQf8/uLUrc3&#10;y9MGWLRL/IPhV5/UoSSn2s9oAhsUJKlcE0qDlFSKiEykD8BqBWmWSeBlwf93KH8AAAD//wMAUEsB&#10;Ai0AFAAGAAgAAAAhALaDOJL+AAAA4QEAABMAAAAAAAAAAAAAAAAAAAAAAFtDb250ZW50X1R5cGVz&#10;XS54bWxQSwECLQAUAAYACAAAACEAOP0h/9YAAACUAQAACwAAAAAAAAAAAAAAAAAvAQAAX3JlbHMv&#10;LnJlbHNQSwECLQAUAAYACAAAACEAYoDyeycCAABOBAAADgAAAAAAAAAAAAAAAAAuAgAAZHJzL2Uy&#10;b0RvYy54bWxQSwECLQAUAAYACAAAACEAe8YdvuAAAAALAQAADwAAAAAAAAAAAAAAAACBBAAAZHJz&#10;L2Rvd25yZXYueG1sUEsFBgAAAAAEAAQA8wAAAI4FAAAAAA==&#10;">
                <v:textbox>
                  <w:txbxContent>
                    <w:p w:rsidR="00DC24D1" w:rsidRDefault="00DC24D1" w:rsidP="00DC24D1">
                      <w:pPr>
                        <w:pStyle w:val="Default"/>
                        <w:rPr>
                          <w:color w:val="auto"/>
                          <w:sz w:val="23"/>
                          <w:szCs w:val="23"/>
                        </w:rPr>
                      </w:pPr>
                      <w:r>
                        <w:rPr>
                          <w:color w:val="auto"/>
                          <w:sz w:val="23"/>
                          <w:szCs w:val="23"/>
                        </w:rPr>
                        <w:t xml:space="preserve">Klasės vadovas skubiai aiškinasi situaciją, kalbasi su mokiniais, jų tėvais, stebi situaciją </w:t>
                      </w:r>
                    </w:p>
                    <w:p w:rsidR="00DC24D1" w:rsidRDefault="00DC24D1" w:rsidP="00DC24D1"/>
                  </w:txbxContent>
                </v:textbox>
              </v:rect>
            </w:pict>
          </mc:Fallback>
        </mc:AlternateContent>
      </w:r>
      <w:r>
        <w:rPr>
          <w:noProof/>
          <w:lang w:val="en-US"/>
        </w:rPr>
        <mc:AlternateContent>
          <mc:Choice Requires="wps">
            <w:drawing>
              <wp:anchor distT="0" distB="0" distL="114300" distR="114300" simplePos="0" relativeHeight="251666432" behindDoc="0" locked="0" layoutInCell="1" allowOverlap="1">
                <wp:simplePos x="0" y="0"/>
                <wp:positionH relativeFrom="column">
                  <wp:posOffset>-342265</wp:posOffset>
                </wp:positionH>
                <wp:positionV relativeFrom="paragraph">
                  <wp:posOffset>91440</wp:posOffset>
                </wp:positionV>
                <wp:extent cx="1485900" cy="769620"/>
                <wp:effectExtent l="0" t="0" r="19050" b="1143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769620"/>
                        </a:xfrm>
                        <a:prstGeom prst="rect">
                          <a:avLst/>
                        </a:prstGeom>
                        <a:solidFill>
                          <a:srgbClr val="FFFFFF"/>
                        </a:solidFill>
                        <a:ln w="9525">
                          <a:solidFill>
                            <a:srgbClr val="000000"/>
                          </a:solidFill>
                          <a:miter lim="800000"/>
                          <a:headEnd/>
                          <a:tailEnd/>
                        </a:ln>
                      </wps:spPr>
                      <wps:txbx>
                        <w:txbxContent>
                          <w:p w:rsidR="00DC24D1" w:rsidRPr="00A22831" w:rsidRDefault="00DC24D1" w:rsidP="00DC24D1">
                            <w:pPr>
                              <w:jc w:val="center"/>
                            </w:pPr>
                            <w:r>
                              <w:rPr>
                                <w:rFonts w:ascii="Times New Roman" w:eastAsia="Times New Roman" w:hAnsi="Times New Roman" w:cs="Times New Roman"/>
                                <w:sz w:val="24"/>
                                <w:szCs w:val="24"/>
                                <w:lang w:eastAsia="lt-LT"/>
                              </w:rPr>
                              <w:t>P</w:t>
                            </w:r>
                            <w:r w:rsidRPr="00A22831">
                              <w:rPr>
                                <w:rFonts w:ascii="Times New Roman" w:eastAsia="Times New Roman" w:hAnsi="Times New Roman" w:cs="Times New Roman"/>
                                <w:sz w:val="24"/>
                                <w:szCs w:val="24"/>
                                <w:lang w:eastAsia="lt-LT"/>
                              </w:rPr>
                              <w:t>atyčias patiriantis mokinys ar patyčių stebėtojas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3" style="position:absolute;margin-left:-26.95pt;margin-top:7.2pt;width:117pt;height:6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Sj+KwIAAE8EAAAOAAAAZHJzL2Uyb0RvYy54bWysVNuO0zAQfUfiHyy/0yRVr1HT1apLEdLC&#10;rlj4AMdxEgvfGLtNy9czdrvdLvCEyIPl8YyPz5yZyermoBXZC/DSmooWo5wSYbhtpOkq+u3r9t2C&#10;Eh+YaZiyRlT0KDy9Wb99sxpcKca2t6oRQBDE+HJwFe1DcGWWed4LzfzIOmHQ2VrQLKAJXdYAGxBd&#10;q2yc57NssNA4sFx4j6d3JyddJ/y2FTw8tK0XgaiKIreQVkhrHddsvWJlB8z1kp9psH9goZk0+OgF&#10;6o4FRnYg/4DSkoP1tg0jbnVm21ZykXLAbIr8t2yeeuZEygXF8e4ik/9/sPzz/hGIbCo6pcQwjSX6&#10;gqIx0ylBiqTP4HyJYU/uEWKG3t1b/t0TYzc9holbADv0gjXIqoh6Zq8uRMPjVVIPn2yD8GwXbJLq&#10;0IKOgCgCOaSKHC8VEYdAOB4Wk8V0mWPhOPrms+VsnChlrHy+7cCHD8JqEjcVBSSf0Nn+3ofIhpXP&#10;IYm9VbLZSqWSAV29UUD2DLtjm76UACZ5HaYMGSq6nI6nCfmVz19D5On7G4SWAdtcSV3RxSWIlVG2&#10;96ZJTRiYVKc9UlbmrGOULjazL8OhPqRCzeMD8aS2zRGFBXvqapxC3PQWflIyYEdX1P/YMRCUqI8G&#10;i7MsJpM4AsmYTOcoJYFrT33tYYYjVEUDJaftJpzGZudAdj2+VCQ1jL3FgrYyaf3C6kwfuzaV4Dxh&#10;cSyu7RT18h9Y/wIAAP//AwBQSwMEFAAGAAgAAAAhAKjVbuLfAAAACgEAAA8AAABkcnMvZG93bnJl&#10;di54bWxMj8FuwjAMhu+T9g6RJ+0GCRQQlKZo2sSkHaFcdnNb03ZrkqpJodvTz5zYzdb/6ffnZDea&#10;Vlyo942zGmZTBYJs4crGVhpO2X6yBuED2hJbZ0nDD3nYpY8PCcalu9oDXY6hElxifYwa6hC6WEpf&#10;1GTQT11HlrOz6w0GXvtKlj1eudy0cq7UShpsLF+osaPXmorv42A05M38hL+H7F2ZzT4KH2P2NXy+&#10;af38NL5sQQQawx2Gmz6rQ8pOuRts6UWrYbKMNoxysFiAuAFrNQOR8xAtVyDTRP5/If0DAAD//wMA&#10;UEsBAi0AFAAGAAgAAAAhALaDOJL+AAAA4QEAABMAAAAAAAAAAAAAAAAAAAAAAFtDb250ZW50X1R5&#10;cGVzXS54bWxQSwECLQAUAAYACAAAACEAOP0h/9YAAACUAQAACwAAAAAAAAAAAAAAAAAvAQAAX3Jl&#10;bHMvLnJlbHNQSwECLQAUAAYACAAAACEAMOEo/isCAABPBAAADgAAAAAAAAAAAAAAAAAuAgAAZHJz&#10;L2Uyb0RvYy54bWxQSwECLQAUAAYACAAAACEAqNVu4t8AAAAKAQAADwAAAAAAAAAAAAAAAACFBAAA&#10;ZHJzL2Rvd25yZXYueG1sUEsFBgAAAAAEAAQA8wAAAJEFAAAAAA==&#10;">
                <v:textbox>
                  <w:txbxContent>
                    <w:p w:rsidR="00DC24D1" w:rsidRPr="00A22831" w:rsidRDefault="00DC24D1" w:rsidP="00DC24D1">
                      <w:pPr>
                        <w:jc w:val="center"/>
                      </w:pPr>
                      <w:r>
                        <w:rPr>
                          <w:rFonts w:ascii="Times New Roman" w:eastAsia="Times New Roman" w:hAnsi="Times New Roman" w:cs="Times New Roman"/>
                          <w:sz w:val="24"/>
                          <w:szCs w:val="24"/>
                          <w:lang w:eastAsia="lt-LT"/>
                        </w:rPr>
                        <w:t>P</w:t>
                      </w:r>
                      <w:r w:rsidRPr="00A22831">
                        <w:rPr>
                          <w:rFonts w:ascii="Times New Roman" w:eastAsia="Times New Roman" w:hAnsi="Times New Roman" w:cs="Times New Roman"/>
                          <w:sz w:val="24"/>
                          <w:szCs w:val="24"/>
                          <w:lang w:eastAsia="lt-LT"/>
                        </w:rPr>
                        <w:t>atyčias patiriantis mokinys ar patyčių stebėtojas</w:t>
                      </w:r>
                    </w:p>
                  </w:txbxContent>
                </v:textbox>
              </v:rect>
            </w:pict>
          </mc:Fallback>
        </mc:AlternateContent>
      </w:r>
      <w:r>
        <w:rPr>
          <w:noProof/>
          <w:lang w:val="en-US"/>
        </w:rPr>
        <mc:AlternateContent>
          <mc:Choice Requires="wps">
            <w:drawing>
              <wp:anchor distT="0" distB="0" distL="114300" distR="114300" simplePos="0" relativeHeight="251667456" behindDoc="0" locked="0" layoutInCell="1" allowOverlap="1">
                <wp:simplePos x="0" y="0"/>
                <wp:positionH relativeFrom="column">
                  <wp:posOffset>4775200</wp:posOffset>
                </wp:positionH>
                <wp:positionV relativeFrom="paragraph">
                  <wp:posOffset>91440</wp:posOffset>
                </wp:positionV>
                <wp:extent cx="1485900" cy="1613535"/>
                <wp:effectExtent l="0" t="0" r="19050" b="2476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613535"/>
                        </a:xfrm>
                        <a:prstGeom prst="rect">
                          <a:avLst/>
                        </a:prstGeom>
                        <a:solidFill>
                          <a:srgbClr val="FFFFFF"/>
                        </a:solidFill>
                        <a:ln w="9525">
                          <a:solidFill>
                            <a:srgbClr val="000000"/>
                          </a:solidFill>
                          <a:miter lim="800000"/>
                          <a:headEnd/>
                          <a:tailEnd/>
                        </a:ln>
                      </wps:spPr>
                      <wps:txbx>
                        <w:txbxContent>
                          <w:p w:rsidR="00DC24D1" w:rsidRPr="00A22831" w:rsidRDefault="00DC24D1" w:rsidP="00DC24D1">
                            <w:pPr>
                              <w:jc w:val="center"/>
                            </w:pPr>
                            <w:r>
                              <w:rPr>
                                <w:rFonts w:ascii="Times New Roman" w:eastAsia="Times New Roman" w:hAnsi="Times New Roman" w:cs="Times New Roman"/>
                                <w:sz w:val="24"/>
                                <w:szCs w:val="24"/>
                                <w:lang w:eastAsia="lt-LT"/>
                              </w:rPr>
                              <w:t>P</w:t>
                            </w:r>
                            <w:r w:rsidRPr="00A22831">
                              <w:rPr>
                                <w:rFonts w:ascii="Times New Roman" w:eastAsia="Times New Roman" w:hAnsi="Times New Roman" w:cs="Times New Roman"/>
                                <w:sz w:val="24"/>
                                <w:szCs w:val="24"/>
                                <w:lang w:eastAsia="lt-LT"/>
                              </w:rPr>
                              <w:t>atyčias patiriančio mokinio tėvai (globėjai, rūpintojai) arba tėvai(globėjai, rūpintojai), žinantys apie klasėje vykstanči</w:t>
                            </w:r>
                            <w:r>
                              <w:rPr>
                                <w:rFonts w:ascii="Times New Roman" w:eastAsia="Times New Roman" w:hAnsi="Times New Roman" w:cs="Times New Roman"/>
                                <w:sz w:val="24"/>
                                <w:szCs w:val="24"/>
                                <w:lang w:eastAsia="lt-LT"/>
                              </w:rPr>
                              <w:t xml:space="preserve">us </w:t>
                            </w:r>
                            <w:r w:rsidRPr="00A22831">
                              <w:rPr>
                                <w:rFonts w:ascii="Times New Roman" w:eastAsia="Times New Roman" w:hAnsi="Times New Roman" w:cs="Times New Roman"/>
                                <w:sz w:val="24"/>
                                <w:szCs w:val="24"/>
                                <w:lang w:eastAsia="lt-LT"/>
                              </w:rPr>
                              <w:t>patyčias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4" style="position:absolute;margin-left:376pt;margin-top:7.2pt;width:117pt;height:12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a3pKgIAAFAEAAAOAAAAZHJzL2Uyb0RvYy54bWysVNuO0zAQfUfiHyy/0yTdZmmjpqtVlyKk&#10;BVYsfIDjOImFb4zdJsvX78RpSxd4QuTB8mTGJ2fOGWd9M2hFDgK8tKak2SylRBhua2nakn77unuz&#10;pMQHZmqmrBElfRKe3mxev1r3rhBz21lVCyAIYnzRu5J2IbgiSTzvhGZ+Zp0wmGwsaBYwhDapgfWI&#10;rlUyT9PrpLdQO7BceI9v76Yk3UT8phE8fG4aLwJRJUVuIa4Q12pck82aFS0w10l+pMH+gYVm0uBH&#10;z1B3LDCyB/kHlJYcrLdNmHGrE9s0kovYA3aTpb9189gxJ2IvKI53Z5n8/4Plnw4PQGRd0gUlhmm0&#10;6AuKxkyrBMmyUZ/e+QLLHt0DjB16d2/5d0+M3XZYJm4BbN8JViOrWJ+8ODAGHo+Sqv9oa4Rn+2Cj&#10;VEMDegREEcgQHXk6OyKGQDi+zBbLfJWicRxz2XV2lV/lI6eEFafjDnx4L6wm46akgOwjPDvc+zCV&#10;nkoifatkvZNKxQDaaquAHBiOxy4+R3R/WaYM6Uu6yud5RH6R85cQaXz+BqFlwDlXUpd0eS5ixajb&#10;O1PHKQxMqmmP3SmDTZ60mzwIQzVEp5YnVypbP6GyYKexxmuIm87CT0p6HOmS+h97BoIS9cGgO6ts&#10;sRjvQAwW+ds5BnCZqS4zzHCEKmmgZNpuw3Rv9g5k2+GXsqiGsbfoaCOj1iPjidWRPo5tdOt4xcZ7&#10;cRnHql8/gs0zAAAA//8DAFBLAwQUAAYACAAAACEA5o4BRN8AAAAKAQAADwAAAGRycy9kb3ducmV2&#10;LnhtbEyPQU+DQBCF7yb+h82YeLOL2CKlLI3R1MRjSy/eFnYKKDtL2KVFf73jSY/z3sub7+Xb2fbi&#10;jKPvHCm4X0QgkGpnOmoUHMvdXQrCB01G945QwRd62BbXV7nOjLvQHs+H0AguIZ9pBW0IQyalr1u0&#10;2i/cgMTeyY1WBz7HRppRX7jc9jKOokRa3RF/aPWAzy3Wn4fJKqi6+Ki/9+VrZNe7h/A2lx/T+4tS&#10;tzfz0wZEwDn8heEXn9GhYKbKTWS86BU8rmLeEthYLkFwYJ0mLFQK4iRdgSxy+X9C8QMAAP//AwBQ&#10;SwECLQAUAAYACAAAACEAtoM4kv4AAADhAQAAEwAAAAAAAAAAAAAAAAAAAAAAW0NvbnRlbnRfVHlw&#10;ZXNdLnhtbFBLAQItABQABgAIAAAAIQA4/SH/1gAAAJQBAAALAAAAAAAAAAAAAAAAAC8BAABfcmVs&#10;cy8ucmVsc1BLAQItABQABgAIAAAAIQCV5a3pKgIAAFAEAAAOAAAAAAAAAAAAAAAAAC4CAABkcnMv&#10;ZTJvRG9jLnhtbFBLAQItABQABgAIAAAAIQDmjgFE3wAAAAoBAAAPAAAAAAAAAAAAAAAAAIQEAABk&#10;cnMvZG93bnJldi54bWxQSwUGAAAAAAQABADzAAAAkAUAAAAA&#10;">
                <v:textbox>
                  <w:txbxContent>
                    <w:p w:rsidR="00DC24D1" w:rsidRPr="00A22831" w:rsidRDefault="00DC24D1" w:rsidP="00DC24D1">
                      <w:pPr>
                        <w:jc w:val="center"/>
                      </w:pPr>
                      <w:r>
                        <w:rPr>
                          <w:rFonts w:ascii="Times New Roman" w:eastAsia="Times New Roman" w:hAnsi="Times New Roman" w:cs="Times New Roman"/>
                          <w:sz w:val="24"/>
                          <w:szCs w:val="24"/>
                          <w:lang w:eastAsia="lt-LT"/>
                        </w:rPr>
                        <w:t>P</w:t>
                      </w:r>
                      <w:r w:rsidRPr="00A22831">
                        <w:rPr>
                          <w:rFonts w:ascii="Times New Roman" w:eastAsia="Times New Roman" w:hAnsi="Times New Roman" w:cs="Times New Roman"/>
                          <w:sz w:val="24"/>
                          <w:szCs w:val="24"/>
                          <w:lang w:eastAsia="lt-LT"/>
                        </w:rPr>
                        <w:t>atyčias patiriančio mokinio tėvai (globėjai, rūpintojai) arba tėvai(globėjai, rūpintojai), žinantys apie klasėje vykstanči</w:t>
                      </w:r>
                      <w:r>
                        <w:rPr>
                          <w:rFonts w:ascii="Times New Roman" w:eastAsia="Times New Roman" w:hAnsi="Times New Roman" w:cs="Times New Roman"/>
                          <w:sz w:val="24"/>
                          <w:szCs w:val="24"/>
                          <w:lang w:eastAsia="lt-LT"/>
                        </w:rPr>
                        <w:t xml:space="preserve">us </w:t>
                      </w:r>
                      <w:r w:rsidRPr="00A22831">
                        <w:rPr>
                          <w:rFonts w:ascii="Times New Roman" w:eastAsia="Times New Roman" w:hAnsi="Times New Roman" w:cs="Times New Roman"/>
                          <w:sz w:val="24"/>
                          <w:szCs w:val="24"/>
                          <w:lang w:eastAsia="lt-LT"/>
                        </w:rPr>
                        <w:t>patyčias</w:t>
                      </w:r>
                    </w:p>
                  </w:txbxContent>
                </v:textbox>
              </v:rect>
            </w:pict>
          </mc:Fallback>
        </mc:AlternateContent>
      </w:r>
      <w:r>
        <w:rPr>
          <w:noProof/>
          <w:lang w:val="en-US"/>
        </w:rPr>
        <mc:AlternateContent>
          <mc:Choice Requires="wps">
            <w:drawing>
              <wp:anchor distT="0" distB="0" distL="114300" distR="114300" simplePos="0" relativeHeight="251660288" behindDoc="0" locked="0" layoutInCell="1" allowOverlap="1">
                <wp:simplePos x="0" y="0"/>
                <wp:positionH relativeFrom="column">
                  <wp:posOffset>1521460</wp:posOffset>
                </wp:positionH>
                <wp:positionV relativeFrom="paragraph">
                  <wp:posOffset>1063625</wp:posOffset>
                </wp:positionV>
                <wp:extent cx="2945765" cy="357505"/>
                <wp:effectExtent l="0" t="0" r="26035"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5765" cy="357505"/>
                        </a:xfrm>
                        <a:prstGeom prst="rect">
                          <a:avLst/>
                        </a:prstGeom>
                        <a:solidFill>
                          <a:srgbClr val="FFFFFF"/>
                        </a:solidFill>
                        <a:ln w="9525">
                          <a:solidFill>
                            <a:srgbClr val="000000"/>
                          </a:solidFill>
                          <a:miter lim="800000"/>
                          <a:headEnd/>
                          <a:tailEnd/>
                        </a:ln>
                      </wps:spPr>
                      <wps:txbx>
                        <w:txbxContent>
                          <w:p w:rsidR="00DC24D1" w:rsidRDefault="00DC24D1" w:rsidP="00DC24D1">
                            <w:pPr>
                              <w:pStyle w:val="Default"/>
                              <w:rPr>
                                <w:color w:val="auto"/>
                                <w:sz w:val="23"/>
                                <w:szCs w:val="23"/>
                              </w:rPr>
                            </w:pPr>
                            <w:r>
                              <w:rPr>
                                <w:color w:val="auto"/>
                                <w:sz w:val="23"/>
                                <w:szCs w:val="23"/>
                              </w:rPr>
                              <w:t xml:space="preserve">Apie įvykį praneša klasės vadovui </w:t>
                            </w:r>
                          </w:p>
                          <w:p w:rsidR="00DC24D1" w:rsidRDefault="00DC24D1" w:rsidP="00DC24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5" style="position:absolute;margin-left:119.8pt;margin-top:83.75pt;width:231.95pt;height:2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6RKQIAAE4EAAAOAAAAZHJzL2Uyb0RvYy54bWysVNtu2zAMfR+wfxD0vti5uG2MOEWRLsOA&#10;bivW7QNkWbaF6TZKid19fSklTdNtT8P8IIgidXR4SHp1PWpF9gK8tKai00lOiTDcNtJ0Ff3+bfvu&#10;ihIfmGmYskZU9FF4er1++2Y1uFLMbG9VI4AgiPHl4Crah+DKLPO8F5r5iXXCoLO1oFlAE7qsATYg&#10;ulbZLM8vssFC48By4T2e3h6cdJ3w21bw8KVtvQhEVRS5hbRCWuu4ZusVKztgrpf8SIP9AwvNpMFH&#10;T1C3LDCyA/kHlJYcrLdtmHCrM9u2kouUA2YzzX/L5qFnTqRcUBzvTjL5/wfLP+/vgcimonNKDNNY&#10;oq8oGjOdEmQe5RmcLzHqwd1DTNC7O8t/eGLspscocQNgh16wBklNY3z26kI0PF4l9fDJNojOdsEm&#10;pcYWdAREDciYCvJ4KogYA+F4OFsuisuLghKOvnlxWeRFeoKVz7cd+PBBWE3ipqKA3BM629/5ENmw&#10;8jkksbdKNlupVDKgqzcKyJ5hc2zTd0T352HKkKGiy2JWJORXPn8OkafvbxBaBuxyJXVFr05BrIyy&#10;vTdN6sHApDrskbIyRx2jdIcShLEeU52W8YEoa22bRxQW7KGpcQhx01v4RcmADV1R/3PHQFCiPhos&#10;znK6WMQJSAbKOkMDzj31uYcZjlAVDZQctptwmJqdA9n1+NI0qWHsDRa0lUnrF1ZH+ti0qQTHAYtT&#10;cW6nqJffwPoJAAD//wMAUEsDBBQABgAIAAAAIQB6JqJ+3wAAAAsBAAAPAAAAZHJzL2Rvd25yZXYu&#10;eG1sTI/BToNAEIbvJr7DZky82V0h0hZZGqOpiceWXnobYAWUnSXs0qJP73hqbzP5/vzzTbaZbS9O&#10;ZvSdIw2PCwXCUOXqjhoNh2L7sALhA1KNvSOj4cd42OS3NxmmtTvTzpz2oRFcQj5FDW0IQyqlr1pj&#10;0S/cYIjZpxstBl7HRtYjnrnc9jJSKpEWO+ILLQ7mtTXV936yGsouOuDvrnhXdr2Nw8dcfE3HN63v&#10;7+aXZxDBzOEShn99VoecnUo3Ue1FryGK1wlHGSTLJxCcWKqYh5JRFK9A5pm8/iH/AwAA//8DAFBL&#10;AQItABQABgAIAAAAIQC2gziS/gAAAOEBAAATAAAAAAAAAAAAAAAAAAAAAABbQ29udGVudF9UeXBl&#10;c10ueG1sUEsBAi0AFAAGAAgAAAAhADj9If/WAAAAlAEAAAsAAAAAAAAAAAAAAAAALwEAAF9yZWxz&#10;Ly5yZWxzUEsBAi0AFAAGAAgAAAAhACy0jpEpAgAATgQAAA4AAAAAAAAAAAAAAAAALgIAAGRycy9l&#10;Mm9Eb2MueG1sUEsBAi0AFAAGAAgAAAAhAHomon7fAAAACwEAAA8AAAAAAAAAAAAAAAAAgwQAAGRy&#10;cy9kb3ducmV2LnhtbFBLBQYAAAAABAAEAPMAAACPBQAAAAA=&#10;">
                <v:textbox>
                  <w:txbxContent>
                    <w:p w:rsidR="00DC24D1" w:rsidRDefault="00DC24D1" w:rsidP="00DC24D1">
                      <w:pPr>
                        <w:pStyle w:val="Default"/>
                        <w:rPr>
                          <w:color w:val="auto"/>
                          <w:sz w:val="23"/>
                          <w:szCs w:val="23"/>
                        </w:rPr>
                      </w:pPr>
                      <w:r>
                        <w:rPr>
                          <w:color w:val="auto"/>
                          <w:sz w:val="23"/>
                          <w:szCs w:val="23"/>
                        </w:rPr>
                        <w:t xml:space="preserve">Apie įvykį praneša klasės vadovui </w:t>
                      </w:r>
                    </w:p>
                    <w:p w:rsidR="00DC24D1" w:rsidRDefault="00DC24D1" w:rsidP="00DC24D1"/>
                  </w:txbxContent>
                </v:textbox>
              </v:rect>
            </w:pict>
          </mc:Fallback>
        </mc:AlternateContent>
      </w:r>
      <w:r>
        <w:rPr>
          <w:noProof/>
          <w:lang w:val="en-US"/>
        </w:rPr>
        <mc:AlternateContent>
          <mc:Choice Requires="wps">
            <w:drawing>
              <wp:anchor distT="0" distB="0" distL="114300" distR="114300" simplePos="0" relativeHeight="251659264" behindDoc="0" locked="0" layoutInCell="1" allowOverlap="1">
                <wp:simplePos x="0" y="0"/>
                <wp:positionH relativeFrom="column">
                  <wp:posOffset>1521460</wp:posOffset>
                </wp:positionH>
                <wp:positionV relativeFrom="paragraph">
                  <wp:posOffset>91440</wp:posOffset>
                </wp:positionV>
                <wp:extent cx="2945765" cy="501015"/>
                <wp:effectExtent l="0" t="0" r="260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5765" cy="501015"/>
                        </a:xfrm>
                        <a:prstGeom prst="rect">
                          <a:avLst/>
                        </a:prstGeom>
                        <a:solidFill>
                          <a:srgbClr val="FFFFFF"/>
                        </a:solidFill>
                        <a:ln w="9525">
                          <a:solidFill>
                            <a:srgbClr val="000000"/>
                          </a:solidFill>
                          <a:miter lim="800000"/>
                          <a:headEnd/>
                          <a:tailEnd/>
                        </a:ln>
                      </wps:spPr>
                      <wps:txbx>
                        <w:txbxContent>
                          <w:p w:rsidR="00DC24D1" w:rsidRDefault="00DC24D1" w:rsidP="00DC24D1">
                            <w:pPr>
                              <w:pStyle w:val="Default"/>
                              <w:rPr>
                                <w:color w:val="auto"/>
                                <w:sz w:val="23"/>
                                <w:szCs w:val="23"/>
                              </w:rPr>
                            </w:pPr>
                            <w:r>
                              <w:rPr>
                                <w:color w:val="auto"/>
                                <w:sz w:val="23"/>
                                <w:szCs w:val="23"/>
                              </w:rPr>
                              <w:t xml:space="preserve">Bet kuris progimnazijos darbuotojas nedelsiant reaguoja ir stabdo patyčias </w:t>
                            </w:r>
                          </w:p>
                          <w:p w:rsidR="00DC24D1" w:rsidRDefault="00DC24D1" w:rsidP="00DC24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6" style="position:absolute;margin-left:119.8pt;margin-top:7.2pt;width:231.95pt;height:3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tCZJwIAAE8EAAAOAAAAZHJzL2Uyb0RvYy54bWysVNuO0zAQfUfiHyy/0zRRs2yjpqtVlyKk&#10;BVYsfIDjOImFb4zdpuXrGTvdbhd4QuTB8njGx2fOzGR1c9CK7AV4aU1N89mcEmG4baXpa/rt6/bN&#10;NSU+MNMyZY2o6VF4erN+/Wo1ukoUdrCqFUAQxPhqdDUdQnBVlnk+CM38zDph0NlZ0CygCX3WAhsR&#10;XausmM+vstFC68By4T2e3k1Ouk74XSd4+Nx1XgSiaorcQlohrU1cs/WKVT0wN0h+osH+gYVm0uCj&#10;Z6g7FhjZgfwDSksO1tsuzLjVme06yUXKAbPJ579l8zgwJ1IuKI53Z5n8/4Pln/YPQGSLtaPEMI0l&#10;+oKiMdMrQYooz+h8hVGP7gFigt7dW/7dE2M3A0aJWwA7DoK1SCqP8dmLC9HweJU040fbIjrbBZuU&#10;OnSgIyBqQA6pIMdzQcQhEI6HxXJRvr0qKeHoK1GgvExPsOrptgMf3gurSdzUFJB7Qmf7ex8iG1Y9&#10;hST2Vsl2K5VKBvTNRgHZM2yObfpO6P4yTBky1nRZFmVCfuHzlxDz9P0NQsuAXa6krun1OYhVUbZ3&#10;pk09GJhU0x4pK3PSMUo3lSAcmsNUp9S0UdfGtkdUFuzU1TiFuBks/KRkxI6uqf+xYyAoUR8MVmeZ&#10;LxZxBJKBuhZowKWnufQwwxGqpoGSabsJ09jsHMh+wJfyJIext1jRTiaxn1md+GPXphqcJiyOxaWd&#10;op7/A+tfAAAA//8DAFBLAwQUAAYACAAAACEA4ejP0t8AAAAJAQAADwAAAGRycy9kb3ducmV2Lnht&#10;bEyPwU7DMBBE70j8g7VI3KhNXApJ41QIVCSObXrhtondJBCvo9hpA1+POZXjap5m3uab2fbsZEbf&#10;OVJwvxDADNVOd9QoOJTbuydgPiBp7B0ZBd/Gw6a4vsox0+5MO3Pah4bFEvIZKmhDGDLOfd0ai37h&#10;BkMxO7rRYojn2HA94jmW254nQqy4xY7iQouDeWlN/bWfrIKqSw74syvfhE23MrzP5ef08arU7c38&#10;vAYWzBwuMPzpR3UoolPlJtKe9QoSma4iGoPlElgEHoV8AFYpSKUEXuT8/wfFLwAAAP//AwBQSwEC&#10;LQAUAAYACAAAACEAtoM4kv4AAADhAQAAEwAAAAAAAAAAAAAAAAAAAAAAW0NvbnRlbnRfVHlwZXNd&#10;LnhtbFBLAQItABQABgAIAAAAIQA4/SH/1gAAAJQBAAALAAAAAAAAAAAAAAAAAC8BAABfcmVscy8u&#10;cmVsc1BLAQItABQABgAIAAAAIQDD3tCZJwIAAE8EAAAOAAAAAAAAAAAAAAAAAC4CAABkcnMvZTJv&#10;RG9jLnhtbFBLAQItABQABgAIAAAAIQDh6M/S3wAAAAkBAAAPAAAAAAAAAAAAAAAAAIEEAABkcnMv&#10;ZG93bnJldi54bWxQSwUGAAAAAAQABADzAAAAjQUAAAAA&#10;">
                <v:textbox>
                  <w:txbxContent>
                    <w:p w:rsidR="00DC24D1" w:rsidRDefault="00DC24D1" w:rsidP="00DC24D1">
                      <w:pPr>
                        <w:pStyle w:val="Default"/>
                        <w:rPr>
                          <w:color w:val="auto"/>
                          <w:sz w:val="23"/>
                          <w:szCs w:val="23"/>
                        </w:rPr>
                      </w:pPr>
                      <w:r>
                        <w:rPr>
                          <w:color w:val="auto"/>
                          <w:sz w:val="23"/>
                          <w:szCs w:val="23"/>
                        </w:rPr>
                        <w:t xml:space="preserve">Bet kuris progimnazijos darbuotojas nedelsiant reaguoja ir stabdo patyčias </w:t>
                      </w:r>
                    </w:p>
                    <w:p w:rsidR="00DC24D1" w:rsidRDefault="00DC24D1" w:rsidP="00DC24D1"/>
                  </w:txbxContent>
                </v:textbox>
              </v:rect>
            </w:pict>
          </mc:Fallback>
        </mc:AlternateContent>
      </w:r>
    </w:p>
    <w:p w:rsidR="0066091A" w:rsidRPr="00442675" w:rsidRDefault="0066091A" w:rsidP="0066091A">
      <w:pPr>
        <w:pStyle w:val="Default"/>
        <w:jc w:val="right"/>
        <w:rPr>
          <w:bCs/>
          <w:sz w:val="23"/>
          <w:szCs w:val="23"/>
        </w:rPr>
      </w:pPr>
      <w:r w:rsidRPr="00442675">
        <w:rPr>
          <w:bCs/>
          <w:sz w:val="23"/>
          <w:szCs w:val="23"/>
        </w:rPr>
        <w:lastRenderedPageBreak/>
        <w:t>2 priedas</w:t>
      </w:r>
    </w:p>
    <w:p w:rsidR="00DC24D1" w:rsidRDefault="00DC24D1" w:rsidP="00DC24D1">
      <w:pPr>
        <w:pStyle w:val="Default"/>
        <w:jc w:val="right"/>
        <w:rPr>
          <w:b/>
          <w:bCs/>
          <w:sz w:val="23"/>
          <w:szCs w:val="23"/>
        </w:rPr>
      </w:pPr>
    </w:p>
    <w:p w:rsidR="00114725" w:rsidRPr="006247AA" w:rsidRDefault="00114725" w:rsidP="00114725">
      <w:pPr>
        <w:spacing w:after="0" w:line="240" w:lineRule="auto"/>
        <w:rPr>
          <w:rFonts w:ascii="Times New Roman" w:hAnsi="Times New Roman" w:cs="Times New Roman"/>
          <w:b/>
          <w:sz w:val="28"/>
          <w:szCs w:val="28"/>
        </w:rPr>
      </w:pPr>
    </w:p>
    <w:p w:rsidR="00114725" w:rsidRPr="00951DBD" w:rsidRDefault="00114725" w:rsidP="00114725">
      <w:pPr>
        <w:spacing w:after="0" w:line="240" w:lineRule="auto"/>
        <w:jc w:val="center"/>
        <w:rPr>
          <w:rFonts w:ascii="Times New Roman" w:hAnsi="Times New Roman" w:cs="Times New Roman"/>
          <w:b/>
        </w:rPr>
      </w:pPr>
      <w:r w:rsidRPr="00951DBD">
        <w:rPr>
          <w:rFonts w:ascii="Times New Roman" w:hAnsi="Times New Roman" w:cs="Times New Roman"/>
          <w:b/>
        </w:rPr>
        <w:t xml:space="preserve">PRANEŠIMO </w:t>
      </w:r>
      <w:r w:rsidRPr="0066091A">
        <w:rPr>
          <w:rFonts w:ascii="Times New Roman" w:hAnsi="Times New Roman" w:cs="Times New Roman"/>
          <w:b/>
        </w:rPr>
        <w:t>APIE</w:t>
      </w:r>
      <w:r w:rsidR="0066091A" w:rsidRPr="0066091A">
        <w:rPr>
          <w:rFonts w:ascii="Times New Roman" w:hAnsi="Times New Roman" w:cs="Times New Roman"/>
          <w:b/>
        </w:rPr>
        <w:t xml:space="preserve"> </w:t>
      </w:r>
      <w:r w:rsidRPr="0066091A">
        <w:rPr>
          <w:rFonts w:ascii="Times New Roman" w:hAnsi="Times New Roman" w:cs="Times New Roman"/>
          <w:b/>
        </w:rPr>
        <w:t xml:space="preserve">SMURTĄ </w:t>
      </w:r>
      <w:r>
        <w:rPr>
          <w:rFonts w:ascii="Times New Roman" w:hAnsi="Times New Roman" w:cs="Times New Roman"/>
          <w:b/>
        </w:rPr>
        <w:t>IR</w:t>
      </w:r>
      <w:r w:rsidRPr="00951DBD">
        <w:rPr>
          <w:rFonts w:ascii="Times New Roman" w:hAnsi="Times New Roman" w:cs="Times New Roman"/>
          <w:b/>
        </w:rPr>
        <w:t xml:space="preserve"> PATYČIAS FORMA</w:t>
      </w:r>
    </w:p>
    <w:p w:rsidR="00114725" w:rsidRPr="00951DBD" w:rsidRDefault="00114725" w:rsidP="00114725">
      <w:pPr>
        <w:spacing w:after="0" w:line="240" w:lineRule="auto"/>
        <w:jc w:val="center"/>
        <w:rPr>
          <w:rFonts w:ascii="Times New Roman" w:hAnsi="Times New Roman" w:cs="Times New Roman"/>
          <w:b/>
          <w:sz w:val="10"/>
          <w:szCs w:val="10"/>
        </w:rPr>
      </w:pPr>
    </w:p>
    <w:p w:rsidR="00114725" w:rsidRDefault="00114725" w:rsidP="00114725">
      <w:pPr>
        <w:spacing w:after="0" w:line="240" w:lineRule="auto"/>
        <w:jc w:val="center"/>
        <w:rPr>
          <w:rFonts w:ascii="Times New Roman" w:hAnsi="Times New Roman" w:cs="Times New Roman"/>
          <w:b/>
          <w:sz w:val="12"/>
          <w:szCs w:val="12"/>
        </w:rPr>
      </w:pPr>
    </w:p>
    <w:p w:rsidR="00114725" w:rsidRPr="00D0472B" w:rsidRDefault="00114725" w:rsidP="00114725">
      <w:pPr>
        <w:spacing w:after="0" w:line="240" w:lineRule="auto"/>
        <w:jc w:val="both"/>
        <w:rPr>
          <w:rFonts w:ascii="Times New Roman" w:hAnsi="Times New Roman" w:cs="Times New Roman"/>
          <w:b/>
          <w:sz w:val="10"/>
          <w:szCs w:val="10"/>
        </w:rPr>
      </w:pPr>
    </w:p>
    <w:p w:rsidR="00782211" w:rsidRPr="00A36745" w:rsidRDefault="00782211" w:rsidP="00782211">
      <w:pPr>
        <w:tabs>
          <w:tab w:val="center" w:pos="4844"/>
          <w:tab w:val="left" w:pos="8340"/>
        </w:tabs>
        <w:spacing w:after="0" w:line="240" w:lineRule="auto"/>
        <w:jc w:val="both"/>
        <w:rPr>
          <w:rFonts w:ascii="Times New Roman" w:hAnsi="Times New Roman" w:cs="Times New Roman"/>
        </w:rPr>
      </w:pPr>
      <w:r w:rsidRPr="000C501C">
        <w:rPr>
          <w:rFonts w:ascii="Times New Roman" w:hAnsi="Times New Roman" w:cs="Times New Roman"/>
          <w:u w:val="single"/>
        </w:rPr>
        <w:t>Klaipėdos „Pajūrio“ progimnazija</w:t>
      </w:r>
      <w:r>
        <w:rPr>
          <w:rFonts w:ascii="Times New Roman" w:hAnsi="Times New Roman" w:cs="Times New Roman"/>
        </w:rPr>
        <w:tab/>
      </w:r>
      <w:r>
        <w:rPr>
          <w:rFonts w:ascii="Times New Roman" w:hAnsi="Times New Roman" w:cs="Times New Roman"/>
        </w:rPr>
        <w:tab/>
        <w:t>___________</w:t>
      </w:r>
    </w:p>
    <w:p w:rsidR="00782211" w:rsidRDefault="00782211" w:rsidP="00782211">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Pranešimo d</w:t>
      </w:r>
      <w:r w:rsidRPr="00951DBD">
        <w:rPr>
          <w:rFonts w:ascii="Times New Roman" w:hAnsi="Times New Roman" w:cs="Times New Roman"/>
          <w:sz w:val="20"/>
          <w:szCs w:val="20"/>
        </w:rPr>
        <w:t>ata</w:t>
      </w:r>
    </w:p>
    <w:p w:rsidR="00782211" w:rsidRPr="00951DBD" w:rsidRDefault="00782211" w:rsidP="00782211">
      <w:pPr>
        <w:spacing w:after="0" w:line="240" w:lineRule="auto"/>
        <w:jc w:val="both"/>
        <w:rPr>
          <w:rFonts w:ascii="Times New Roman" w:hAnsi="Times New Roman" w:cs="Times New Roman"/>
          <w:b/>
        </w:rPr>
      </w:pPr>
      <w:r w:rsidRPr="00951DBD">
        <w:rPr>
          <w:rFonts w:ascii="Times New Roman" w:hAnsi="Times New Roman" w:cs="Times New Roman"/>
          <w:b/>
        </w:rPr>
        <w:t>Bendrieji duomenys:</w:t>
      </w:r>
    </w:p>
    <w:p w:rsidR="00782211" w:rsidRPr="00951DBD" w:rsidRDefault="00782211" w:rsidP="00782211">
      <w:pPr>
        <w:spacing w:after="0" w:line="240" w:lineRule="auto"/>
        <w:jc w:val="both"/>
        <w:rPr>
          <w:rFonts w:ascii="Times New Roman" w:hAnsi="Times New Roman" w:cs="Times New Roman"/>
          <w:sz w:val="10"/>
          <w:szCs w:val="10"/>
        </w:rPr>
      </w:pPr>
    </w:p>
    <w:tbl>
      <w:tblPr>
        <w:tblStyle w:val="TableGrid"/>
        <w:tblW w:w="0" w:type="auto"/>
        <w:tblLook w:val="04A0" w:firstRow="1" w:lastRow="0" w:firstColumn="1" w:lastColumn="0" w:noHBand="0" w:noVBand="1"/>
      </w:tblPr>
      <w:tblGrid>
        <w:gridCol w:w="3114"/>
        <w:gridCol w:w="6514"/>
      </w:tblGrid>
      <w:tr w:rsidR="00782211" w:rsidRPr="00951DBD" w:rsidTr="000051D9">
        <w:tc>
          <w:tcPr>
            <w:tcW w:w="3114" w:type="dxa"/>
          </w:tcPr>
          <w:p w:rsidR="00782211" w:rsidRPr="00951DBD" w:rsidRDefault="00782211" w:rsidP="000051D9">
            <w:pPr>
              <w:jc w:val="both"/>
              <w:rPr>
                <w:rFonts w:ascii="Times New Roman" w:hAnsi="Times New Roman" w:cs="Times New Roman"/>
              </w:rPr>
            </w:pPr>
            <w:r w:rsidRPr="00951DBD">
              <w:rPr>
                <w:rFonts w:ascii="Times New Roman" w:hAnsi="Times New Roman" w:cs="Times New Roman"/>
              </w:rPr>
              <w:t>Kas pranešė apie patyčias</w:t>
            </w:r>
            <w:r>
              <w:rPr>
                <w:rFonts w:ascii="Times New Roman" w:hAnsi="Times New Roman" w:cs="Times New Roman"/>
              </w:rPr>
              <w:t xml:space="preserve"> </w:t>
            </w:r>
            <w:r w:rsidRPr="00951DBD">
              <w:rPr>
                <w:rFonts w:ascii="Times New Roman" w:hAnsi="Times New Roman" w:cs="Times New Roman"/>
              </w:rPr>
              <w:t>:</w:t>
            </w:r>
          </w:p>
        </w:tc>
        <w:tc>
          <w:tcPr>
            <w:tcW w:w="6514" w:type="dxa"/>
          </w:tcPr>
          <w:p w:rsidR="00782211" w:rsidRPr="00951DBD" w:rsidRDefault="00782211" w:rsidP="000051D9">
            <w:pPr>
              <w:jc w:val="both"/>
              <w:rPr>
                <w:rFonts w:ascii="Times New Roman" w:hAnsi="Times New Roman" w:cs="Times New Roman"/>
              </w:rPr>
            </w:pPr>
          </w:p>
        </w:tc>
      </w:tr>
      <w:tr w:rsidR="00782211" w:rsidRPr="00951DBD" w:rsidTr="000051D9">
        <w:tc>
          <w:tcPr>
            <w:tcW w:w="3114" w:type="dxa"/>
          </w:tcPr>
          <w:p w:rsidR="00782211" w:rsidRPr="00951DBD" w:rsidRDefault="00782211" w:rsidP="000051D9">
            <w:pPr>
              <w:jc w:val="both"/>
              <w:rPr>
                <w:rFonts w:ascii="Times New Roman" w:hAnsi="Times New Roman" w:cs="Times New Roman"/>
              </w:rPr>
            </w:pPr>
            <w:r w:rsidRPr="00951DBD">
              <w:rPr>
                <w:rFonts w:ascii="Times New Roman" w:hAnsi="Times New Roman" w:cs="Times New Roman"/>
              </w:rPr>
              <w:t>Kam pranešta apie patyčias:</w:t>
            </w:r>
          </w:p>
        </w:tc>
        <w:tc>
          <w:tcPr>
            <w:tcW w:w="6514" w:type="dxa"/>
          </w:tcPr>
          <w:p w:rsidR="00782211" w:rsidRPr="00951DBD" w:rsidRDefault="00782211" w:rsidP="000051D9">
            <w:pPr>
              <w:jc w:val="both"/>
              <w:rPr>
                <w:rFonts w:ascii="Times New Roman" w:hAnsi="Times New Roman" w:cs="Times New Roman"/>
              </w:rPr>
            </w:pPr>
          </w:p>
        </w:tc>
      </w:tr>
      <w:tr w:rsidR="00782211" w:rsidRPr="00951DBD" w:rsidTr="000051D9">
        <w:tc>
          <w:tcPr>
            <w:tcW w:w="3114" w:type="dxa"/>
          </w:tcPr>
          <w:p w:rsidR="00782211" w:rsidRPr="00951DBD" w:rsidRDefault="00782211" w:rsidP="000051D9">
            <w:pPr>
              <w:jc w:val="both"/>
              <w:rPr>
                <w:rFonts w:ascii="Times New Roman" w:hAnsi="Times New Roman" w:cs="Times New Roman"/>
              </w:rPr>
            </w:pPr>
            <w:r>
              <w:rPr>
                <w:rFonts w:ascii="Times New Roman" w:hAnsi="Times New Roman" w:cs="Times New Roman"/>
              </w:rPr>
              <w:t>Kada įvyko patyčios (</w:t>
            </w:r>
            <w:r w:rsidRPr="00951DBD">
              <w:rPr>
                <w:rFonts w:ascii="Times New Roman" w:hAnsi="Times New Roman" w:cs="Times New Roman"/>
              </w:rPr>
              <w:t>val.):</w:t>
            </w:r>
          </w:p>
        </w:tc>
        <w:tc>
          <w:tcPr>
            <w:tcW w:w="6514" w:type="dxa"/>
          </w:tcPr>
          <w:p w:rsidR="00782211" w:rsidRPr="00951DBD" w:rsidRDefault="00782211" w:rsidP="000051D9">
            <w:pPr>
              <w:jc w:val="both"/>
              <w:rPr>
                <w:rFonts w:ascii="Times New Roman" w:hAnsi="Times New Roman" w:cs="Times New Roman"/>
              </w:rPr>
            </w:pPr>
          </w:p>
        </w:tc>
      </w:tr>
      <w:tr w:rsidR="00782211" w:rsidRPr="00951DBD" w:rsidTr="000051D9">
        <w:tc>
          <w:tcPr>
            <w:tcW w:w="3114" w:type="dxa"/>
          </w:tcPr>
          <w:p w:rsidR="00782211" w:rsidRPr="00951DBD" w:rsidRDefault="00782211" w:rsidP="000051D9">
            <w:pPr>
              <w:jc w:val="both"/>
              <w:rPr>
                <w:rFonts w:ascii="Times New Roman" w:hAnsi="Times New Roman" w:cs="Times New Roman"/>
              </w:rPr>
            </w:pPr>
            <w:r w:rsidRPr="00951DBD">
              <w:rPr>
                <w:rFonts w:ascii="Times New Roman" w:hAnsi="Times New Roman" w:cs="Times New Roman"/>
              </w:rPr>
              <w:t>Kur įvyko patyčios:</w:t>
            </w:r>
          </w:p>
        </w:tc>
        <w:tc>
          <w:tcPr>
            <w:tcW w:w="6514" w:type="dxa"/>
          </w:tcPr>
          <w:p w:rsidR="00782211" w:rsidRPr="00951DBD" w:rsidRDefault="00782211" w:rsidP="000051D9">
            <w:pPr>
              <w:jc w:val="both"/>
              <w:rPr>
                <w:rFonts w:ascii="Times New Roman" w:hAnsi="Times New Roman" w:cs="Times New Roman"/>
              </w:rPr>
            </w:pPr>
          </w:p>
        </w:tc>
      </w:tr>
      <w:tr w:rsidR="00782211" w:rsidRPr="00951DBD" w:rsidTr="000051D9">
        <w:tc>
          <w:tcPr>
            <w:tcW w:w="9628" w:type="dxa"/>
            <w:gridSpan w:val="2"/>
          </w:tcPr>
          <w:p w:rsidR="00782211" w:rsidRPr="00951DBD" w:rsidRDefault="00782211" w:rsidP="000051D9">
            <w:pPr>
              <w:jc w:val="center"/>
              <w:rPr>
                <w:rFonts w:ascii="Times New Roman" w:hAnsi="Times New Roman" w:cs="Times New Roman"/>
              </w:rPr>
            </w:pPr>
            <w:r w:rsidRPr="00951DBD">
              <w:rPr>
                <w:rFonts w:ascii="Times New Roman" w:hAnsi="Times New Roman" w:cs="Times New Roman"/>
              </w:rPr>
              <w:t>Kokia patyčių forma naudota</w:t>
            </w:r>
            <w:r>
              <w:rPr>
                <w:rFonts w:ascii="Times New Roman" w:hAnsi="Times New Roman" w:cs="Times New Roman"/>
              </w:rPr>
              <w:t xml:space="preserve"> ar įtariama, kad buvo naudota</w:t>
            </w:r>
            <w:r w:rsidRPr="00951DBD">
              <w:rPr>
                <w:rFonts w:ascii="Times New Roman" w:hAnsi="Times New Roman" w:cs="Times New Roman"/>
              </w:rPr>
              <w:t>:</w:t>
            </w:r>
          </w:p>
        </w:tc>
      </w:tr>
      <w:tr w:rsidR="00782211" w:rsidRPr="00951DBD" w:rsidTr="000051D9">
        <w:tc>
          <w:tcPr>
            <w:tcW w:w="9628" w:type="dxa"/>
            <w:gridSpan w:val="2"/>
          </w:tcPr>
          <w:p w:rsidR="00782211" w:rsidRDefault="00602BB0" w:rsidP="000051D9">
            <w:pPr>
              <w:jc w:val="both"/>
              <w:rPr>
                <w:rFonts w:ascii="Times New Roman" w:hAnsi="Times New Roman" w:cs="Times New Roman"/>
                <w:sz w:val="20"/>
                <w:szCs w:val="20"/>
              </w:rPr>
            </w:pPr>
            <w:r>
              <w:rPr>
                <w:rFonts w:ascii="Times New Roman" w:hAnsi="Times New Roman" w:cs="Times New Roman"/>
                <w:b/>
                <w:i/>
                <w:noProof/>
                <w:sz w:val="20"/>
                <w:szCs w:val="20"/>
                <w:lang w:val="en-US"/>
              </w:rPr>
              <mc:AlternateContent>
                <mc:Choice Requires="wps">
                  <w:drawing>
                    <wp:anchor distT="0" distB="0" distL="114300" distR="114300" simplePos="0" relativeHeight="251683840" behindDoc="0" locked="0" layoutInCell="1" allowOverlap="1">
                      <wp:simplePos x="0" y="0"/>
                      <wp:positionH relativeFrom="column">
                        <wp:posOffset>-8255</wp:posOffset>
                      </wp:positionH>
                      <wp:positionV relativeFrom="paragraph">
                        <wp:posOffset>51435</wp:posOffset>
                      </wp:positionV>
                      <wp:extent cx="161925" cy="114300"/>
                      <wp:effectExtent l="38100" t="38100" r="85725" b="11430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chemeClr val="tx1"/>
                                </a:solidFill>
                              </a:ln>
                              <a:effectLst>
                                <a:outerShdw blurRad="50800" dist="38100" dir="2700000" algn="tl" rotWithShape="0">
                                  <a:prstClr val="black">
                                    <a:alpha val="40000"/>
                                  </a:prstClr>
                                </a:outerShdw>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5pt;margin-top:4.05pt;width:12.75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CU3gIAAC4GAAAOAAAAZHJzL2Uyb0RvYy54bWysVEtv2zAMvg/YfxB0Xx2n6cuoUwQtOgwI&#10;uqLp0LMiS7FQWdIkJU7260fRjpN2vWyYD4Yovj5+FHl9s2002QgflDUlzU9GlAjDbaXMqqQ/nu+/&#10;XFISIjMV09aIku5EoDfTz5+uW1eIsa2troQnEMSEonUlrWN0RZYFXouGhRPrhAGltL5hEUS/yirP&#10;Woje6Gw8Gp1nrfWV85aLEOD2rlPSKcaXUvD4XcogItElBWwR/x7/y/TPptesWHnmasV7GOwfUDRM&#10;GUg6hLpjkZG1V3+EahT3NlgZT7htMiul4gJrgGry0btqFjVzAmsBcoIbaAr/Lyx/2Dx6oqqSjikx&#10;rIEWPQFpzKy0IONET+tCAVYL9+hTgcHNLX8NoMjeaJIQeput9E2yhfLIFrneDVyLbSQcLvPz/Gp8&#10;RgkHVZ5PTkfYi4wVe2fnQ/wqbEPSoaQeUCHDbDMPMaVnxd4k5TL2XmmN7dQGgVqtqnSHQnpP4lZ7&#10;smHwEuI2T6VBiHCwAqnzFPhuIAvWsI7CL+qqJUu99k8MmDobXQJaUqmE6/Qy7wR4VOOLUfooYXoF&#10;0xA1Jd7GFxVr7GTiIIVMsAcoS834a1eYdjXr8E0wzKFIsEa0dg8GpSOc2IuOfmxE3GmRUmnzJCS0&#10;F7vwARGMc2HieU8GWicrCbQNjqeIDifywOBbx94+uXag/sZ58MDM1sTBuVHG+o+y67jvn+zsgY+j&#10;utNxaasdvGzgHx9gcPxeAe9zFuIj8zDj0CbYW/E7/KS2bUltf6Kktv7XR/fJHkYPtJS0sDNKGn6u&#10;mReU6G8GhvIqn0zSkkFhcnYxBsEfa5bHGrNubi08xhw2pON4TPZR74/S2+YF1tssZQUVMxxyl5RH&#10;vxduY7fLYEFyMZuhGSwWx+LcLBxPwROr6cU9b1+Yd/00RRjDB7vfL6x4N1SdbfI0draOViqcuAOv&#10;Pd+wlPAl9gs0bb1jGa0Oa376GwAA//8DAFBLAwQUAAYACAAAACEADMldZNoAAAAGAQAADwAAAGRy&#10;cy9kb3ducmV2LnhtbEyOQU+EMBSE7yb+h+aZeNstIFkJUjbGhKMHF2M4vqVPINJXpF1g/731pKfJ&#10;ZCYzX3HczCgWmt1gWUG8j0AQt1YP3Cl4r6tdBsJ5ZI2jZVJwJQfH8vamwFzbld9oOflOhBF2OSro&#10;vZ9yKV3bk0G3txNxyD7tbNAHO3dSz7iGcTPKJIoO0uDA4aHHiV56ar9OF6MAsyptlte0+W4/smu1&#10;1s2jrFOl7u+25ycQnjb/V4Zf/IAOZWA62wtrJ0YFu/ghNBVkMYgQJ2kC4hz0EIMsC/kfv/wBAAD/&#10;/wMAUEsBAi0AFAAGAAgAAAAhALaDOJL+AAAA4QEAABMAAAAAAAAAAAAAAAAAAAAAAFtDb250ZW50&#10;X1R5cGVzXS54bWxQSwECLQAUAAYACAAAACEAOP0h/9YAAACUAQAACwAAAAAAAAAAAAAAAAAvAQAA&#10;X3JlbHMvLnJlbHNQSwECLQAUAAYACAAAACEA28awlN4CAAAuBgAADgAAAAAAAAAAAAAAAAAuAgAA&#10;ZHJzL2Uyb0RvYy54bWxQSwECLQAUAAYACAAAACEADMldZNoAAAAGAQAADwAAAAAAAAAAAAAAAAA4&#10;BQAAZHJzL2Rvd25yZXYueG1sUEsFBgAAAAAEAAQA8wAAAD8GAAAAAA==&#10;" filled="f" strokecolor="black [3213]">
                      <v:shadow on="t" color="black" opacity="26214f" origin="-.5,-.5" offset=".74836mm,.74836mm"/>
                      <v:path arrowok="t"/>
                      <w10:wrap type="square"/>
                    </v:rect>
                  </w:pict>
                </mc:Fallback>
              </mc:AlternateContent>
            </w:r>
            <w:r w:rsidR="00782211" w:rsidRPr="00680DDD">
              <w:rPr>
                <w:rFonts w:ascii="Times New Roman" w:hAnsi="Times New Roman" w:cs="Times New Roman"/>
                <w:b/>
                <w:i/>
                <w:sz w:val="20"/>
                <w:szCs w:val="20"/>
              </w:rPr>
              <w:t>Fizinės</w:t>
            </w:r>
            <w:r w:rsidR="00782211" w:rsidRPr="00680DDD">
              <w:rPr>
                <w:rFonts w:ascii="Times New Roman" w:hAnsi="Times New Roman" w:cs="Times New Roman"/>
                <w:sz w:val="20"/>
                <w:szCs w:val="20"/>
              </w:rPr>
              <w:t>: vaiko užgauliojimas veiksmais (pargriovimas, įspyrimas, kumštelėjimas, spjaudymas, daiktų atiminėjimas ar gadinimas, plaukų pešiojimas ir pan.);</w:t>
            </w:r>
          </w:p>
          <w:p w:rsidR="00782211" w:rsidRPr="00D33896" w:rsidRDefault="00782211" w:rsidP="000051D9">
            <w:pPr>
              <w:tabs>
                <w:tab w:val="left" w:pos="1418"/>
                <w:tab w:val="left" w:pos="1701"/>
                <w:tab w:val="left" w:pos="1843"/>
                <w:tab w:val="left" w:pos="1985"/>
              </w:tabs>
              <w:jc w:val="both"/>
              <w:rPr>
                <w:rFonts w:ascii="Times New Roman" w:hAnsi="Times New Roman" w:cs="Times New Roman"/>
                <w:sz w:val="20"/>
                <w:szCs w:val="20"/>
              </w:rPr>
            </w:pPr>
            <w:r w:rsidRPr="00D33896">
              <w:rPr>
                <w:rFonts w:ascii="Times New Roman" w:hAnsi="Times New Roman" w:cs="Times New Roman"/>
                <w:b/>
                <w:i/>
                <w:sz w:val="20"/>
                <w:szCs w:val="20"/>
              </w:rPr>
              <w:t>Žodinės:</w:t>
            </w:r>
            <w:r w:rsidRPr="00D33896">
              <w:rPr>
                <w:rFonts w:ascii="Times New Roman" w:hAnsi="Times New Roman" w:cs="Times New Roman"/>
                <w:sz w:val="20"/>
                <w:szCs w:val="20"/>
              </w:rPr>
              <w:t xml:space="preserve"> pravardžiavimas, grasinimas, ujimas, užgauliojimas, užkabinėjimas, erzinimas, žeminimas ir kt.;</w:t>
            </w:r>
          </w:p>
          <w:p w:rsidR="00782211" w:rsidRPr="00680DDD" w:rsidRDefault="00602BB0" w:rsidP="000051D9">
            <w:pPr>
              <w:jc w:val="both"/>
              <w:rPr>
                <w:rFonts w:ascii="Times New Roman" w:hAnsi="Times New Roman" w:cs="Times New Roman"/>
                <w:sz w:val="20"/>
                <w:szCs w:val="20"/>
              </w:rPr>
            </w:pPr>
            <w:r>
              <w:rPr>
                <w:rFonts w:ascii="Times New Roman" w:hAnsi="Times New Roman" w:cs="Times New Roman"/>
                <w:b/>
                <w:i/>
                <w:noProof/>
                <w:sz w:val="20"/>
                <w:szCs w:val="20"/>
                <w:lang w:val="en-US"/>
              </w:rPr>
              <mc:AlternateContent>
                <mc:Choice Requires="wps">
                  <w:drawing>
                    <wp:anchor distT="0" distB="0" distL="114300" distR="114300" simplePos="0" relativeHeight="251684864" behindDoc="0" locked="0" layoutInCell="1" allowOverlap="1">
                      <wp:simplePos x="0" y="0"/>
                      <wp:positionH relativeFrom="column">
                        <wp:posOffset>1270</wp:posOffset>
                      </wp:positionH>
                      <wp:positionV relativeFrom="paragraph">
                        <wp:posOffset>33020</wp:posOffset>
                      </wp:positionV>
                      <wp:extent cx="161925" cy="114300"/>
                      <wp:effectExtent l="38100" t="38100" r="85725" b="114300"/>
                      <wp:wrapSquare wrapText="bothSides"/>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chemeClr val="tx1"/>
                                </a:solidFill>
                              </a:ln>
                              <a:effectLst>
                                <a:outerShdw blurRad="50800" dist="38100" dir="2700000" algn="tl" rotWithShape="0">
                                  <a:prstClr val="black">
                                    <a:alpha val="40000"/>
                                  </a:prstClr>
                                </a:outerShdw>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pt;margin-top:2.6pt;width:12.75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73Q3gIAAC4GAAAOAAAAZHJzL2Uyb0RvYy54bWysVN1P2zAQf5+0/8Hy+0hTCpSIFFUgpkkV&#10;IAri2XXsxsKxPdtt2v31O1/SDxgvm5aHyOf7+t3vfHd1vWk0WQsflDUlzU8GlAjDbaXMsqQvz3ff&#10;xpSEyEzFtDWipFsR6PXk65er1hViaGurK+EJBDGhaF1J6xhdkWWB16Jh4cQ6YUAprW9YBNEvs8qz&#10;FqI3OhsOBudZa33lvOUiBLi97ZR0gvGlFDw+SBlEJLqkgC3i3+N/kf7Z5IoVS89crXgPg/0DioYp&#10;A0n3oW5ZZGTl1R+hGsW9DVbGE26bzEqpuMAaoJp88KGaec2cwFqAnOD2NIX/F5bfrx89UVVJoVGG&#10;NdCiJyCNmaUWZJzoaV0owGruHn0qMLiZ5W8BFNk7TRJCb7ORvkm2UB7ZINfbPddiEwmHy/w8vxye&#10;UcJBleej0wH2ImPFztn5EL8L25B0KKkHVMgwW89CTOlZsTNJuYy9U1pjO7VBoFarKt2hkN6TuNGe&#10;rBm8hLjJU2kQIhysQOo8Bb4byII1rKLw87pqyUKv/BMDps4GY0BLKpVwnY7zToBHNbwYpI8Sppcw&#10;DVFT4m18VbHGTiYOUsgEew9loRl/6wrTrmYdvhGGORQJ1ojW7sCgdIQTe9HRj42IWy1SKm2ehIT2&#10;Yhc+IYJxLkw878lA62Qlgba94ymiw4k8MPjesbdPrh2ov3Hee2Bma+LeuVHG+s+y67jrn+zsgY+j&#10;utNxYastvGzgHx9gcPxOAe8zFuIj8zDj0CbYW/EBflLbtqS2P1FSW//rs/tkD6MHWkpa2BklDT9X&#10;zAtK9A8DQ3mZj0ZpyaAwOrsYguCPNYtjjVk1NxYeYw4b0nE8Jvuod0fpbfMK622asoKKGQ65S8qj&#10;3wk3sdtlsCC5mE7RDBaLY3Fm5o6n4InV9OKeN6/Mu36aIozhvd3tF1Z8GKrONnkaO11FKxVO3IHX&#10;nm9YSvgS+wWatt6xjFaHNT/5DQAA//8DAFBLAwQUAAYACAAAACEA45XyM9gAAAAEAQAADwAAAGRy&#10;cy9kb3ducmV2LnhtbEyOQU+DQBSE7yb+h80z8WYXkVpCWRpjwtGDxRiOW/YJpOxbZLdA/73Pk54m&#10;k5nMfPlhtYOYcfK9IwWPmwgEUuNMT62Cj6p8SEH4oMnowREquKKHQ3F7k+vMuIXecT6GVvAI+Uwr&#10;6EIYMyl906HVfuNGJM6+3GR1YDu10kx64XE7yDiKnqXVPfFDp0d87bA5Hy9WgU7LpJ7fkvq7+Uyv&#10;5VLVO1klSt3frS97EAHX8FeGX3xGh4KZTu5CxotBQcw9BVsWDuPtDsSJ9SkGWeTyP3zxAwAA//8D&#10;AFBLAQItABQABgAIAAAAIQC2gziS/gAAAOEBAAATAAAAAAAAAAAAAAAAAAAAAABbQ29udGVudF9U&#10;eXBlc10ueG1sUEsBAi0AFAAGAAgAAAAhADj9If/WAAAAlAEAAAsAAAAAAAAAAAAAAAAALwEAAF9y&#10;ZWxzLy5yZWxzUEsBAi0AFAAGAAgAAAAhALNvvdDeAgAALgYAAA4AAAAAAAAAAAAAAAAALgIAAGRy&#10;cy9lMm9Eb2MueG1sUEsBAi0AFAAGAAgAAAAhAOOV8jPYAAAABAEAAA8AAAAAAAAAAAAAAAAAOAUA&#10;AGRycy9kb3ducmV2LnhtbFBLBQYAAAAABAAEAPMAAAA9BgAAAAA=&#10;" filled="f" strokecolor="black [3213]">
                      <v:shadow on="t" color="black" opacity="26214f" origin="-.5,-.5" offset=".74836mm,.74836mm"/>
                      <v:path arrowok="t"/>
                      <w10:wrap type="square"/>
                    </v:rect>
                  </w:pict>
                </mc:Fallback>
              </mc:AlternateContent>
            </w:r>
            <w:r w:rsidR="00782211" w:rsidRPr="00680DDD">
              <w:rPr>
                <w:rFonts w:ascii="Times New Roman" w:hAnsi="Times New Roman" w:cs="Times New Roman"/>
                <w:b/>
                <w:i/>
                <w:sz w:val="20"/>
                <w:szCs w:val="20"/>
              </w:rPr>
              <w:t>Socialinės</w:t>
            </w:r>
            <w:r w:rsidR="00782211" w:rsidRPr="00680DDD">
              <w:rPr>
                <w:rFonts w:ascii="Times New Roman" w:hAnsi="Times New Roman" w:cs="Times New Roman"/>
                <w:sz w:val="20"/>
                <w:szCs w:val="20"/>
              </w:rPr>
              <w:t>: įvairūs gąsdinantys, bauginantys gestai, ignoravimas, siekiant parodyti, kad vaikas yra nepageidaujamas ar atstumiamas;</w:t>
            </w:r>
          </w:p>
          <w:p w:rsidR="00782211" w:rsidRDefault="00602BB0" w:rsidP="000051D9">
            <w:pPr>
              <w:ind w:left="595"/>
              <w:jc w:val="both"/>
              <w:rPr>
                <w:rFonts w:ascii="Times New Roman" w:hAnsi="Times New Roman" w:cs="Times New Roman"/>
                <w:sz w:val="20"/>
                <w:szCs w:val="20"/>
              </w:rPr>
            </w:pPr>
            <w:r>
              <w:rPr>
                <w:b/>
                <w:i/>
                <w:noProof/>
                <w:sz w:val="20"/>
                <w:szCs w:val="20"/>
                <w:lang w:val="en-US"/>
              </w:rPr>
              <mc:AlternateContent>
                <mc:Choice Requires="wps">
                  <w:drawing>
                    <wp:anchor distT="0" distB="0" distL="114300" distR="114300" simplePos="0" relativeHeight="251687936" behindDoc="0" locked="0" layoutInCell="1" allowOverlap="1">
                      <wp:simplePos x="0" y="0"/>
                      <wp:positionH relativeFrom="column">
                        <wp:posOffset>-8255</wp:posOffset>
                      </wp:positionH>
                      <wp:positionV relativeFrom="paragraph">
                        <wp:posOffset>-649605</wp:posOffset>
                      </wp:positionV>
                      <wp:extent cx="161925" cy="114300"/>
                      <wp:effectExtent l="38100" t="38100" r="85725" b="114300"/>
                      <wp:wrapSquare wrapText="bothSides"/>
                      <wp:docPr id="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chemeClr val="tx1"/>
                                </a:solidFill>
                              </a:ln>
                              <a:effectLst>
                                <a:outerShdw blurRad="50800" dist="38100" dir="2700000" algn="tl" rotWithShape="0">
                                  <a:prstClr val="black">
                                    <a:alpha val="40000"/>
                                  </a:prstClr>
                                </a:outerShdw>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65pt;margin-top:-51.15pt;width:12.75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1NS3wIAAC8GAAAOAAAAZHJzL2Uyb0RvYy54bWysVN1P2zAQf5+0/8Hy+0hTCpSIFFUgpkkV&#10;IAri2XXsxsKxPdtt2v31O1/SDxgvm5aHyOf7+t3vfHd1vWk0WQsflDUlzU8GlAjDbaXMsqQvz3ff&#10;xpSEyEzFtDWipFsR6PXk65er1hViaGurK+EJBDGhaF1J6xhdkWWB16Jh4cQ6YUAprW9YBNEvs8qz&#10;FqI3OhsOBudZa33lvOUiBLi97ZR0gvGlFDw+SBlEJLqkgC3i3+N/kf7Z5IoVS89crXgPg/0DioYp&#10;A0n3oW5ZZGTl1R+hGsW9DVbGE26bzEqpuMAaoJp88KGaec2cwFqAnOD2NIX/F5bfrx89UVVJh9Ap&#10;wxro0ROwxsxSCzJO/LQuFGA2d48+VRjczPK3AIrsnSYJobfZSN8kW6iPbJDs7Z5ssYmEw2V+nl8O&#10;zyjhoMrz0ekAm5GxYufsfIjfhW1IOpTUAyqkmK1nIab0rNiZpFzG3imtsZ/aIFCrVZXuUEgPStxo&#10;T9YMnkLc5Kk0CBEOViB1ngIfDmTBGlZR+HldtWShV/6JAVVngzGgJZVKuE7HeSfAqxpeDNJHCdNL&#10;GIeoKfE2vqpYYysTBylkgr2HstCMv3WFaVezDt8IwxyKBGtEa3dgUDrCib3o6MdGxK0WKZU2T0JC&#10;f7ELnxDBOBcmnvdkoHWykkDb3vEU0eFIHhh879jbJ9cO1N847z0wszVx79woY/1n2XXc9U929sDH&#10;Ud3puLDVFp428I8PMDh+p4D3GQvxkXkYcmgTLK74AD+pbVtS258oqa3/9dl9sofZAy0lLSyNkoaf&#10;K+YFJfqHgam8zEejtGVQGJ1dDEHwx5rFscasmhsLjzGHFek4HpN91Luj9LZ5hf02TVlBxQyH3CXl&#10;0e+Em9gtM9iQXEynaAabxbE4M3PHU/DEanpxz5tX5l0/TRHG8N7uFgwrPgxVZ5s8jZ2uopUKJ+7A&#10;a883bCV8if0GTWvvWEarw56f/AYAAP//AwBQSwMEFAAGAAgAAAAhAEib9ezdAAAACgEAAA8AAABk&#10;cnMvZG93bnJldi54bWxMj09Pg0AQxe8mfofNmHhrl1KiBFkaY8LRg8U0HKfsCER2F9kt0G/v9KSn&#10;+ffy3m/yw2oGMdPke2cV7LYRCLKN071tFXxW5SYF4QNajYOzpOBKHg7F/V2OmXaL/aD5GFrBJtZn&#10;qKALYcyk9E1HBv3WjWT59uUmg4HHqZV6woXNzSDjKHqSBnvLCR2O9NZR8328GAWYlkk9vyf1T3NK&#10;r+VS1c+ySpR6fFhfX0AEWsOfGG74jA4FM53dxWovBgWb3Z6VtxrF3LEiTmIQZ96kyR5kkcv/LxS/&#10;AAAA//8DAFBLAQItABQABgAIAAAAIQC2gziS/gAAAOEBAAATAAAAAAAAAAAAAAAAAAAAAABbQ29u&#10;dGVudF9UeXBlc10ueG1sUEsBAi0AFAAGAAgAAAAhADj9If/WAAAAlAEAAAsAAAAAAAAAAAAAAAAA&#10;LwEAAF9yZWxzLy5yZWxzUEsBAi0AFAAGAAgAAAAhAB1rU1LfAgAALwYAAA4AAAAAAAAAAAAAAAAA&#10;LgIAAGRycy9lMm9Eb2MueG1sUEsBAi0AFAAGAAgAAAAhAEib9ezdAAAACgEAAA8AAAAAAAAAAAAA&#10;AAAAOQUAAGRycy9kb3ducmV2LnhtbFBLBQYAAAAABAAEAPMAAABDBgAAAAA=&#10;" filled="f" strokecolor="black [3213]">
                      <v:shadow on="t" color="black" opacity="26214f" origin="-.5,-.5" offset=".74836mm,.74836mm"/>
                      <v:path arrowok="t"/>
                      <w10:wrap type="square"/>
                    </v:rect>
                  </w:pict>
                </mc:Fallback>
              </mc:AlternateContent>
            </w:r>
            <w:r>
              <w:rPr>
                <w:rFonts w:ascii="Times New Roman" w:hAnsi="Times New Roman" w:cs="Times New Roman"/>
                <w:b/>
                <w:i/>
                <w:noProof/>
                <w:sz w:val="20"/>
                <w:szCs w:val="20"/>
                <w:lang w:val="en-US"/>
              </w:rPr>
              <mc:AlternateContent>
                <mc:Choice Requires="wps">
                  <w:drawing>
                    <wp:anchor distT="0" distB="0" distL="114300" distR="114300" simplePos="0" relativeHeight="251685888" behindDoc="0" locked="0" layoutInCell="1" allowOverlap="1">
                      <wp:simplePos x="0" y="0"/>
                      <wp:positionH relativeFrom="column">
                        <wp:posOffset>10795</wp:posOffset>
                      </wp:positionH>
                      <wp:positionV relativeFrom="paragraph">
                        <wp:posOffset>47625</wp:posOffset>
                      </wp:positionV>
                      <wp:extent cx="161925" cy="114300"/>
                      <wp:effectExtent l="38100" t="38100" r="85725" b="114300"/>
                      <wp:wrapSquare wrapText="bothSides"/>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chemeClr val="tx1"/>
                                </a:solidFill>
                              </a:ln>
                              <a:effectLst>
                                <a:outerShdw blurRad="50800" dist="38100" dir="2700000" algn="tl" rotWithShape="0">
                                  <a:prstClr val="black">
                                    <a:alpha val="40000"/>
                                  </a:prstClr>
                                </a:outerShdw>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85pt;margin-top:3.75pt;width:12.75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7za3wIAAC4GAAAOAAAAZHJzL2Uyb0RvYy54bWysVEtv2zAMvg/YfxB0Xx2n6SNGnSJo0WFA&#10;0BZNi54VWYqFypImKXGyXz+Kdh7tetkwHwxRfH38KPLqetNoshY+KGtKmp8MKBGG20qZZUlfnu++&#10;XVISIjMV09aIkm5FoNeTr1+uWleIoa2troQnEMSEonUlrWN0RZYFXouGhRPrhAGltL5hEUS/zCrP&#10;Woje6Gw4GJxnrfWV85aLEOD2tlPSCcaXUvD4IGUQkeiSAraIf4//RfpnkytWLD1zteI9DPYPKBqm&#10;DCTdh7plkZGVV3+EahT3NlgZT7htMiul4gJrgGrywYdq5jVzAmsBcoLb0xT+X1h+v370RFUlHVNi&#10;WAMtegLSmFlqQcaJntaFAqzm7tGnAoObWf4WQJG90yQh9DYb6ZtkC+WRDXK93XMtNpFwuMzP8/Hw&#10;jBIOqjwfnQ6wFxkrds7Oh/hd2IakQ0k9oEKG2XoWYkrPip1JymXsndIa26kNArVaVekOhfSexI32&#10;ZM3gJcRNnkqDEOFgBVLnKfDdQBasYRWFn9dVSxZ65Z8YMHU2uAS0pFIJ1+ll3gnwqIYXg/RRwvQS&#10;piFqSryNryrW2MnEQQqZYO+hLDTjb11h2tWswzfCMIciwRrR2h0YlI5wYi86+rERcatFSqXNk5DQ&#10;XuzCJ0QwzoWJ5z0ZaJ2sJNC2dzxFdDiRBwbfO/b2ybUD9TfOew/MbE3cOzfKWP9Zdh13/ZOdPfBx&#10;VHc6Lmy1hZcN/OMDDI7fKeB9xkJ8ZB5mHNoEeys+wE9q25bU9idKaut/fXaf7GH0QEtJCzujpOHn&#10;inlBif5hYCjH+WiUlgwKo7OLIQj+WLM41phVc2PhMeawIR3HY7KPeneU3javsN6mKSuomOGQu6Q8&#10;+p1wE7tdBguSi+kUzWCxOBZnZu54Cp5YTS/uefPKvOunKcIY3tvdfmHFh6HqbJOnsdNVtFLhxB14&#10;7fmGpYQvsV+gaesdy2h1WPOT3wAAAP//AwBQSwMEFAAGAAgAAAAhAKyrw7bZAAAABQEAAA8AAABk&#10;cnMvZG93bnJldi54bWxMjkFPg0AUhO8m/ofNM/FmlxIQgiyNMeHowWIajq/wBFJ2F9kt0H/v86Sn&#10;yWQmM19+2PQoFprdYI2C/S4AQaax7WA6BZ9V+ZSCcB5Ni6M1pOBGDg7F/V2OWWtX80HL0XeCR4zL&#10;UEHv/ZRJ6ZqeNLqdnchw9mVnjZ7t3Ml2xpXH9SjDIHiWGgfDDz1O9NZTczletQJMy6he3qP6uzml&#10;t3Kt6kRWkVKPD9vrCwhPm/8rwy8+o0PBTGd7Na0TI/uEiwqSGASnYRKCOLPGMcgil//pix8AAAD/&#10;/wMAUEsBAi0AFAAGAAgAAAAhALaDOJL+AAAA4QEAABMAAAAAAAAAAAAAAAAAAAAAAFtDb250ZW50&#10;X1R5cGVzXS54bWxQSwECLQAUAAYACAAAACEAOP0h/9YAAACUAQAACwAAAAAAAAAAAAAAAAAvAQAA&#10;X3JlbHMvLnJlbHNQSwECLQAUAAYACAAAACEAl6u82t8CAAAuBgAADgAAAAAAAAAAAAAAAAAuAgAA&#10;ZHJzL2Uyb0RvYy54bWxQSwECLQAUAAYACAAAACEArKvDttkAAAAFAQAADwAAAAAAAAAAAAAAAAA5&#10;BQAAZHJzL2Rvd25yZXYueG1sUEsFBgAAAAAEAAQA8wAAAD8GAAAAAA==&#10;" filled="f" strokecolor="black [3213]">
                      <v:shadow on="t" color="black" opacity="26214f" origin="-.5,-.5" offset=".74836mm,.74836mm"/>
                      <v:path arrowok="t"/>
                      <w10:wrap type="square"/>
                    </v:rect>
                  </w:pict>
                </mc:Fallback>
              </mc:AlternateContent>
            </w:r>
            <w:r w:rsidR="00782211" w:rsidRPr="00680DDD">
              <w:rPr>
                <w:rFonts w:ascii="Times New Roman" w:hAnsi="Times New Roman" w:cs="Times New Roman"/>
                <w:b/>
                <w:i/>
                <w:sz w:val="20"/>
                <w:szCs w:val="20"/>
              </w:rPr>
              <w:t>Elektroninės</w:t>
            </w:r>
            <w:r w:rsidR="00782211" w:rsidRPr="00680DDD">
              <w:rPr>
                <w:rFonts w:ascii="Times New Roman" w:hAnsi="Times New Roman" w:cs="Times New Roman"/>
                <w:sz w:val="20"/>
                <w:szCs w:val="20"/>
              </w:rPr>
              <w:t>: patyčios vykstančios elektroninėje erdvėje: socialiniuose tinkluose, kitose vietose internete, naudojant mobiliuosius telefonus (nemalonių žinučių arba elektroninių laiškų rašinėjimas, skaudinantis bendravimas pokalbių kambariuose, vaiko asmeninio gyvenimo detalių viešinimas, tapatybės pasisavinimas ir pan.).</w:t>
            </w:r>
          </w:p>
          <w:p w:rsidR="00782211" w:rsidRPr="006615D6" w:rsidRDefault="00602BB0" w:rsidP="000051D9">
            <w:pPr>
              <w:ind w:left="595"/>
              <w:jc w:val="both"/>
              <w:rPr>
                <w:rFonts w:ascii="Times New Roman" w:hAnsi="Times New Roman" w:cs="Times New Roman"/>
                <w:sz w:val="20"/>
                <w:szCs w:val="20"/>
              </w:rPr>
            </w:pPr>
            <w:r>
              <w:rPr>
                <w:rFonts w:ascii="Times New Roman" w:hAnsi="Times New Roman" w:cs="Times New Roman"/>
                <w:b/>
                <w:i/>
                <w:noProof/>
                <w:sz w:val="20"/>
                <w:szCs w:val="20"/>
                <w:lang w:val="en-US"/>
              </w:rPr>
              <mc:AlternateContent>
                <mc:Choice Requires="wps">
                  <w:drawing>
                    <wp:anchor distT="0" distB="0" distL="114300" distR="114300" simplePos="0" relativeHeight="251686912" behindDoc="0" locked="0" layoutInCell="1" allowOverlap="1">
                      <wp:simplePos x="0" y="0"/>
                      <wp:positionH relativeFrom="column">
                        <wp:posOffset>1270</wp:posOffset>
                      </wp:positionH>
                      <wp:positionV relativeFrom="paragraph">
                        <wp:posOffset>4445</wp:posOffset>
                      </wp:positionV>
                      <wp:extent cx="161925" cy="114300"/>
                      <wp:effectExtent l="38100" t="38100" r="85725" b="114300"/>
                      <wp:wrapSquare wrapText="bothSides"/>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chemeClr val="tx1"/>
                                </a:solidFill>
                              </a:ln>
                              <a:effectLst>
                                <a:outerShdw blurRad="50800" dist="38100" dir="2700000" algn="tl" rotWithShape="0">
                                  <a:prstClr val="black">
                                    <a:alpha val="40000"/>
                                  </a:prstClr>
                                </a:outerShdw>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pt;margin-top:.35pt;width:12.75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YRS3wIAADAGAAAOAAAAZHJzL2Uyb0RvYy54bWysVEtv2zAMvg/YfxB0Xx2n6cuoUwQtOgwI&#10;uqLp0LMiS7FQWdIkJU7260fRjpN2vWyYD4Yofnx9FHl9s2002QgflDUlzU9GlAjDbaXMqqQ/nu+/&#10;XFISIjMV09aIku5EoDfTz5+uW1eIsa2troQn4MSEonUlrWN0RZYFXouGhRPrhAGltL5hEUS/yirP&#10;WvDe6Gw8Gp1nrfWV85aLEOD2rlPSKfqXUvD4XcogItElhdwi/j3+l+mfTa9ZsfLM1Yr3abB/yKJh&#10;ykDQwdUdi4ysvfrDVaO4t8HKeMJtk1kpFRdYA1STj95Vs6iZE1gLkBPcQFP4f275w+bRE1VB74Ae&#10;wxro0ROwxsxKCwJ3QFDrQgG4hXv0qcTg5pa/BlBkbzRJCD1mK32TsFAg2SLbu4FtsY2Ew2V+nl+N&#10;zyjhoMrzyekIg2Ws2Bs7H+JXYRuSDiX1kBZyzDbzEFN4VuwhKZax90prbKg2mKjVqkp3KKQXJW61&#10;JxsGbyFu81QauAgHFEidpcCXA1GwhnUUflFXLVnqtX9iwNXZ6BKyJZVKeZ1e5p0Az2p8MUofJUyv&#10;YB6ipsTb+KJijb1MHCSXKe0hlaVm/LUrTLuadflN0M2hSEBjtnafDEpHeWIvOvqxEXGnRQqlzZOQ&#10;0GDswgdEMM6Fiec9GYhOKAm0DYanmB3O5IHBt4Y9Ppl2Sf2N8WCBka2Jg3GjjPUfRddx3z/Z4YGP&#10;o7rTcWmrHbxt4B8fYHD8XgHvcxbiI/Mw5dAm2FzxO/yktm1JbX+ipLb+10f3CQ/DB1pKWtgaJQ0/&#10;18wLSvQ3A2N5lU8m4DaiMDm7GIPgjzXLY41ZN7cWHmMOO9JxPCZ81Puj9LZ5gQU3S1FBxQyH2CXl&#10;0e+F29htM1iRXMxmCIPV4licm4XjyXliNb245+0L866fpghj+GD3G4YV74aqwyZLY2fraKXCiTvw&#10;2vMNawlfYr9C0947lhF1WPTT3wAAAP//AwBQSwMEFAAGAAgAAAAhAJcm9zPXAAAAAwEAAA8AAABk&#10;cnMvZG93bnJldi54bWxMjkFPhDAQhe8m/odmTLy5RYJCWMrGmHD04GIMx1k6AlnaIu0C++8dT3qa&#10;vLwvb77isJlRLDT7wVkFj7sIBNnW6cF2Cj7q6iED4QNajaOzpOBKHg7l7U2BuXarfaflGDrBI9bn&#10;qKAPYcql9G1PBv3OTWS5+3KzwcBx7qSeceVxM8o4ip6lwcHyhx4neu2pPR8vRgFmVdIsb0nz3X5m&#10;12qtm1TWiVL3d9vLHkSgLfzB8KvP6lCy08ldrPZiVBAzpyAFwV38xPfETJaCLAv53738AQAA//8D&#10;AFBLAQItABQABgAIAAAAIQC2gziS/gAAAOEBAAATAAAAAAAAAAAAAAAAAAAAAABbQ29udGVudF9U&#10;eXBlc10ueG1sUEsBAi0AFAAGAAgAAAAhADj9If/WAAAAlAEAAAsAAAAAAAAAAAAAAAAALwEAAF9y&#10;ZWxzLy5yZWxzUEsBAi0AFAAGAAgAAAAhAM+thFLfAgAAMAYAAA4AAAAAAAAAAAAAAAAALgIAAGRy&#10;cy9lMm9Eb2MueG1sUEsBAi0AFAAGAAgAAAAhAJcm9zPXAAAAAwEAAA8AAAAAAAAAAAAAAAAAOQUA&#10;AGRycy9kb3ducmV2LnhtbFBLBQYAAAAABAAEAPMAAAA9BgAAAAA=&#10;" filled="f" strokecolor="black [3213]">
                      <v:shadow on="t" color="black" opacity="26214f" origin="-.5,-.5" offset=".74836mm,.74836mm"/>
                      <v:path arrowok="t"/>
                      <w10:wrap type="square"/>
                    </v:rect>
                  </w:pict>
                </mc:Fallback>
              </mc:AlternateContent>
            </w:r>
            <w:r w:rsidR="00782211" w:rsidRPr="00680DDD">
              <w:rPr>
                <w:rFonts w:ascii="Times New Roman" w:hAnsi="Times New Roman" w:cs="Times New Roman"/>
                <w:b/>
                <w:i/>
                <w:sz w:val="20"/>
                <w:szCs w:val="20"/>
              </w:rPr>
              <w:t xml:space="preserve">Kiti pastebėjimai </w:t>
            </w:r>
            <w:r w:rsidR="00782211" w:rsidRPr="00680DDD">
              <w:rPr>
                <w:rFonts w:ascii="Times New Roman" w:hAnsi="Times New Roman" w:cs="Times New Roman"/>
                <w:sz w:val="20"/>
                <w:szCs w:val="20"/>
              </w:rPr>
              <w:t xml:space="preserve"> (įrašyti)_____________________________</w:t>
            </w:r>
            <w:r w:rsidR="00782211">
              <w:rPr>
                <w:rFonts w:ascii="Times New Roman" w:hAnsi="Times New Roman" w:cs="Times New Roman"/>
                <w:sz w:val="20"/>
                <w:szCs w:val="20"/>
              </w:rPr>
              <w:t>___________________________________</w:t>
            </w:r>
            <w:r w:rsidR="00782211" w:rsidRPr="00680DDD">
              <w:rPr>
                <w:rFonts w:ascii="Times New Roman" w:hAnsi="Times New Roman" w:cs="Times New Roman"/>
                <w:sz w:val="20"/>
                <w:szCs w:val="20"/>
              </w:rPr>
              <w:t>_ .</w:t>
            </w:r>
          </w:p>
        </w:tc>
      </w:tr>
    </w:tbl>
    <w:p w:rsidR="00782211" w:rsidRDefault="00782211" w:rsidP="00782211">
      <w:pPr>
        <w:spacing w:after="0" w:line="240" w:lineRule="auto"/>
        <w:jc w:val="both"/>
        <w:rPr>
          <w:rFonts w:ascii="Times New Roman" w:hAnsi="Times New Roman" w:cs="Times New Roman"/>
          <w:b/>
          <w:u w:val="single"/>
        </w:rPr>
      </w:pPr>
      <w:r>
        <w:rPr>
          <w:rFonts w:ascii="Times New Roman" w:hAnsi="Times New Roman" w:cs="Times New Roman"/>
          <w:b/>
        </w:rPr>
        <w:t>Duomenys apie patyčių dalyvius:</w:t>
      </w:r>
    </w:p>
    <w:p w:rsidR="00782211" w:rsidRPr="00680DDD" w:rsidRDefault="00782211" w:rsidP="00782211">
      <w:pPr>
        <w:spacing w:after="0" w:line="240" w:lineRule="auto"/>
        <w:jc w:val="both"/>
        <w:rPr>
          <w:rFonts w:ascii="Times New Roman" w:hAnsi="Times New Roman" w:cs="Times New Roman"/>
          <w:b/>
          <w:sz w:val="10"/>
          <w:szCs w:val="10"/>
          <w:u w:val="single"/>
        </w:rPr>
      </w:pPr>
    </w:p>
    <w:tbl>
      <w:tblPr>
        <w:tblStyle w:val="TableGrid"/>
        <w:tblW w:w="0" w:type="auto"/>
        <w:tblLook w:val="04A0" w:firstRow="1" w:lastRow="0" w:firstColumn="1" w:lastColumn="0" w:noHBand="0" w:noVBand="1"/>
      </w:tblPr>
      <w:tblGrid>
        <w:gridCol w:w="5665"/>
        <w:gridCol w:w="3963"/>
      </w:tblGrid>
      <w:tr w:rsidR="00782211" w:rsidTr="000051D9">
        <w:trPr>
          <w:trHeight w:val="222"/>
        </w:trPr>
        <w:tc>
          <w:tcPr>
            <w:tcW w:w="5665" w:type="dxa"/>
          </w:tcPr>
          <w:p w:rsidR="00782211" w:rsidRDefault="00782211" w:rsidP="000051D9">
            <w:pPr>
              <w:rPr>
                <w:rFonts w:ascii="Times New Roman" w:hAnsi="Times New Roman" w:cs="Times New Roman"/>
              </w:rPr>
            </w:pPr>
            <w:r>
              <w:rPr>
                <w:rFonts w:ascii="Times New Roman" w:hAnsi="Times New Roman" w:cs="Times New Roman"/>
              </w:rPr>
              <w:t xml:space="preserve">Vaiko, </w:t>
            </w:r>
            <w:r w:rsidRPr="00680DDD">
              <w:rPr>
                <w:rFonts w:ascii="Times New Roman" w:hAnsi="Times New Roman" w:cs="Times New Roman"/>
                <w:i/>
                <w:u w:val="single"/>
              </w:rPr>
              <w:t>patyrusio patyčias</w:t>
            </w:r>
            <w:r>
              <w:rPr>
                <w:rFonts w:ascii="Times New Roman" w:hAnsi="Times New Roman" w:cs="Times New Roman"/>
              </w:rPr>
              <w:t xml:space="preserve"> vardas, pavardė, amžius, klasė:</w:t>
            </w:r>
          </w:p>
        </w:tc>
        <w:tc>
          <w:tcPr>
            <w:tcW w:w="3963" w:type="dxa"/>
          </w:tcPr>
          <w:p w:rsidR="00782211" w:rsidRDefault="00782211" w:rsidP="000051D9">
            <w:pPr>
              <w:rPr>
                <w:rFonts w:ascii="Times New Roman" w:hAnsi="Times New Roman" w:cs="Times New Roman"/>
              </w:rPr>
            </w:pPr>
          </w:p>
        </w:tc>
      </w:tr>
      <w:tr w:rsidR="00782211" w:rsidTr="000051D9">
        <w:trPr>
          <w:trHeight w:val="283"/>
        </w:trPr>
        <w:tc>
          <w:tcPr>
            <w:tcW w:w="5665" w:type="dxa"/>
          </w:tcPr>
          <w:p w:rsidR="00782211" w:rsidRDefault="00782211" w:rsidP="000051D9">
            <w:pPr>
              <w:jc w:val="both"/>
              <w:rPr>
                <w:rFonts w:ascii="Times New Roman" w:hAnsi="Times New Roman" w:cs="Times New Roman"/>
              </w:rPr>
            </w:pPr>
            <w:r>
              <w:rPr>
                <w:rFonts w:ascii="Times New Roman" w:hAnsi="Times New Roman" w:cs="Times New Roman"/>
              </w:rPr>
              <w:t>Vaiko/-ų</w:t>
            </w:r>
            <w:r w:rsidRPr="0099317B">
              <w:rPr>
                <w:rFonts w:ascii="Times New Roman" w:hAnsi="Times New Roman" w:cs="Times New Roman"/>
              </w:rPr>
              <w:t xml:space="preserve">, </w:t>
            </w:r>
            <w:r w:rsidRPr="0099317B">
              <w:rPr>
                <w:rFonts w:ascii="Times New Roman" w:hAnsi="Times New Roman" w:cs="Times New Roman"/>
                <w:i/>
                <w:u w:val="single"/>
              </w:rPr>
              <w:t>kuris tyčiojosi</w:t>
            </w:r>
            <w:r>
              <w:rPr>
                <w:rFonts w:ascii="Times New Roman" w:hAnsi="Times New Roman" w:cs="Times New Roman"/>
                <w:i/>
                <w:u w:val="single"/>
              </w:rPr>
              <w:t xml:space="preserve"> </w:t>
            </w:r>
            <w:r>
              <w:rPr>
                <w:rFonts w:ascii="Times New Roman" w:hAnsi="Times New Roman" w:cs="Times New Roman"/>
              </w:rPr>
              <w:t>vardas, pavardė, amžius, klasė:</w:t>
            </w:r>
          </w:p>
        </w:tc>
        <w:tc>
          <w:tcPr>
            <w:tcW w:w="3963" w:type="dxa"/>
          </w:tcPr>
          <w:p w:rsidR="00782211" w:rsidRDefault="00782211" w:rsidP="000051D9">
            <w:pPr>
              <w:jc w:val="both"/>
              <w:rPr>
                <w:rFonts w:ascii="Times New Roman" w:hAnsi="Times New Roman" w:cs="Times New Roman"/>
              </w:rPr>
            </w:pPr>
          </w:p>
        </w:tc>
      </w:tr>
      <w:tr w:rsidR="00782211" w:rsidTr="000051D9">
        <w:trPr>
          <w:trHeight w:val="244"/>
        </w:trPr>
        <w:tc>
          <w:tcPr>
            <w:tcW w:w="5665" w:type="dxa"/>
          </w:tcPr>
          <w:p w:rsidR="00782211" w:rsidRPr="000C501C" w:rsidRDefault="00782211" w:rsidP="000051D9">
            <w:pPr>
              <w:jc w:val="both"/>
              <w:rPr>
                <w:rFonts w:ascii="Times New Roman" w:hAnsi="Times New Roman" w:cs="Times New Roman"/>
              </w:rPr>
            </w:pPr>
            <w:r>
              <w:rPr>
                <w:rFonts w:ascii="Times New Roman" w:hAnsi="Times New Roman" w:cs="Times New Roman"/>
              </w:rPr>
              <w:t xml:space="preserve">Vaiko/-ų, </w:t>
            </w:r>
            <w:r>
              <w:rPr>
                <w:rFonts w:ascii="Times New Roman" w:hAnsi="Times New Roman" w:cs="Times New Roman"/>
                <w:i/>
                <w:u w:val="single"/>
              </w:rPr>
              <w:t>stebėjusio patyčias</w:t>
            </w:r>
            <w:r>
              <w:rPr>
                <w:rFonts w:ascii="Times New Roman" w:hAnsi="Times New Roman" w:cs="Times New Roman"/>
              </w:rPr>
              <w:t xml:space="preserve"> vardas, pavardė, amžius, klasė:</w:t>
            </w:r>
          </w:p>
        </w:tc>
        <w:tc>
          <w:tcPr>
            <w:tcW w:w="3963" w:type="dxa"/>
          </w:tcPr>
          <w:p w:rsidR="00782211" w:rsidRDefault="00782211" w:rsidP="000051D9">
            <w:pPr>
              <w:jc w:val="both"/>
              <w:rPr>
                <w:rFonts w:ascii="Times New Roman" w:hAnsi="Times New Roman" w:cs="Times New Roman"/>
              </w:rPr>
            </w:pPr>
          </w:p>
        </w:tc>
      </w:tr>
    </w:tbl>
    <w:p w:rsidR="00782211" w:rsidRPr="000A55FD" w:rsidRDefault="00782211" w:rsidP="00782211">
      <w:pPr>
        <w:spacing w:after="0" w:line="240" w:lineRule="auto"/>
        <w:jc w:val="both"/>
        <w:rPr>
          <w:rFonts w:ascii="Times New Roman" w:hAnsi="Times New Roman" w:cs="Times New Roman"/>
          <w:sz w:val="10"/>
          <w:szCs w:val="10"/>
        </w:rPr>
      </w:pPr>
    </w:p>
    <w:p w:rsidR="00782211" w:rsidRPr="00C46775" w:rsidRDefault="00782211" w:rsidP="00782211">
      <w:pPr>
        <w:spacing w:after="0" w:line="240" w:lineRule="auto"/>
        <w:jc w:val="both"/>
        <w:rPr>
          <w:rFonts w:ascii="Times New Roman" w:hAnsi="Times New Roman" w:cs="Times New Roman"/>
          <w:b/>
          <w:color w:val="000000" w:themeColor="text1"/>
        </w:rPr>
      </w:pPr>
      <w:r w:rsidRPr="00C46775">
        <w:rPr>
          <w:rFonts w:ascii="Times New Roman" w:hAnsi="Times New Roman" w:cs="Times New Roman"/>
          <w:b/>
          <w:color w:val="000000" w:themeColor="text1"/>
        </w:rPr>
        <w:t>Išsamesnė informacija apie įvykį: __________________________________________________________</w:t>
      </w:r>
      <w:r w:rsidRPr="00C46775">
        <w:rPr>
          <w:rFonts w:ascii="Times New Roman" w:hAnsi="Times New Roman" w:cs="Times New Roman"/>
          <w:b/>
          <w:color w:val="000000" w:themeColor="text1"/>
        </w:rPr>
        <w:br/>
        <w:t>_______________________________________________________________________________________</w:t>
      </w:r>
      <w:r w:rsidRPr="00C46775">
        <w:rPr>
          <w:rFonts w:ascii="Times New Roman" w:hAnsi="Times New Roman" w:cs="Times New Roman"/>
          <w:b/>
          <w:color w:val="000000" w:themeColor="text1"/>
        </w:rPr>
        <w:br/>
        <w:t>_______________________________________________________________________________________</w:t>
      </w:r>
      <w:r w:rsidRPr="00C46775">
        <w:rPr>
          <w:rFonts w:ascii="Times New Roman" w:hAnsi="Times New Roman" w:cs="Times New Roman"/>
          <w:b/>
          <w:color w:val="000000" w:themeColor="text1"/>
        </w:rPr>
        <w:br/>
        <w:t>______________________________________________________________________________________</w:t>
      </w:r>
    </w:p>
    <w:p w:rsidR="00782211" w:rsidRPr="00C46775" w:rsidRDefault="00782211" w:rsidP="00782211">
      <w:pPr>
        <w:spacing w:after="0" w:line="240" w:lineRule="auto"/>
        <w:jc w:val="both"/>
        <w:rPr>
          <w:rFonts w:ascii="Times New Roman" w:hAnsi="Times New Roman" w:cs="Times New Roman"/>
          <w:color w:val="000000" w:themeColor="text1"/>
        </w:rPr>
      </w:pPr>
    </w:p>
    <w:p w:rsidR="00782211" w:rsidRPr="00C46775" w:rsidRDefault="00782211" w:rsidP="00782211">
      <w:pPr>
        <w:spacing w:after="0" w:line="240" w:lineRule="auto"/>
        <w:jc w:val="both"/>
        <w:rPr>
          <w:rFonts w:ascii="Times New Roman" w:hAnsi="Times New Roman" w:cs="Times New Roman"/>
          <w:b/>
          <w:color w:val="000000" w:themeColor="text1"/>
        </w:rPr>
      </w:pPr>
      <w:r w:rsidRPr="00C46775">
        <w:rPr>
          <w:rFonts w:ascii="Times New Roman" w:hAnsi="Times New Roman" w:cs="Times New Roman"/>
          <w:b/>
          <w:color w:val="000000" w:themeColor="text1"/>
        </w:rPr>
        <w:t>Pranešusiojo apie patyčias veiksmai šioje patyčių situacijoje: ___________________________________</w:t>
      </w:r>
      <w:r w:rsidRPr="00C46775">
        <w:rPr>
          <w:rFonts w:ascii="Times New Roman" w:hAnsi="Times New Roman" w:cs="Times New Roman"/>
          <w:b/>
          <w:color w:val="000000" w:themeColor="text1"/>
        </w:rPr>
        <w:br/>
        <w:t>_______________________________________________________________________________________</w:t>
      </w:r>
    </w:p>
    <w:p w:rsidR="00782211" w:rsidRPr="006615D6" w:rsidRDefault="00782211" w:rsidP="00782211">
      <w:pPr>
        <w:spacing w:after="0" w:line="240" w:lineRule="auto"/>
        <w:jc w:val="right"/>
        <w:rPr>
          <w:rFonts w:ascii="Times New Roman" w:hAnsi="Times New Roman" w:cs="Times New Roman"/>
          <w:color w:val="000000" w:themeColor="text1"/>
          <w:sz w:val="20"/>
          <w:szCs w:val="20"/>
        </w:rPr>
      </w:pPr>
      <w:r w:rsidRPr="00C46775">
        <w:rPr>
          <w:rFonts w:ascii="Times New Roman" w:hAnsi="Times New Roman" w:cs="Times New Roman"/>
          <w:color w:val="000000" w:themeColor="text1"/>
          <w:sz w:val="20"/>
          <w:szCs w:val="20"/>
        </w:rPr>
        <w:br/>
      </w:r>
      <w:r>
        <w:rPr>
          <w:rFonts w:ascii="Times New Roman" w:hAnsi="Times New Roman" w:cs="Times New Roman"/>
          <w:b/>
          <w:color w:val="000000" w:themeColor="text1"/>
        </w:rPr>
        <w:t xml:space="preserve">Veiksmų planas </w:t>
      </w:r>
      <w:r w:rsidRPr="00C46775">
        <w:rPr>
          <w:rFonts w:ascii="Times New Roman" w:hAnsi="Times New Roman" w:cs="Times New Roman"/>
          <w:b/>
          <w:color w:val="000000" w:themeColor="text1"/>
        </w:rPr>
        <w:t xml:space="preserve">po įvykio </w:t>
      </w:r>
      <w:r>
        <w:rPr>
          <w:rFonts w:ascii="Times New Roman" w:hAnsi="Times New Roman" w:cs="Times New Roman"/>
          <w:color w:val="000000" w:themeColor="text1"/>
        </w:rPr>
        <w:t>(kl.</w:t>
      </w:r>
      <w:r w:rsidRPr="00C46775">
        <w:rPr>
          <w:rFonts w:ascii="Times New Roman" w:hAnsi="Times New Roman" w:cs="Times New Roman"/>
          <w:color w:val="000000" w:themeColor="text1"/>
        </w:rPr>
        <w:t xml:space="preserve"> vadovo, socialinio pedagogo</w:t>
      </w:r>
      <w:r>
        <w:rPr>
          <w:rFonts w:ascii="Times New Roman" w:hAnsi="Times New Roman" w:cs="Times New Roman"/>
          <w:color w:val="000000" w:themeColor="text1"/>
        </w:rPr>
        <w:t xml:space="preserve">, psichologo, </w:t>
      </w:r>
      <w:r w:rsidRPr="00C46775">
        <w:rPr>
          <w:rFonts w:ascii="Times New Roman" w:hAnsi="Times New Roman" w:cs="Times New Roman"/>
          <w:color w:val="000000" w:themeColor="text1"/>
        </w:rPr>
        <w:t xml:space="preserve">VGK </w:t>
      </w:r>
      <w:r>
        <w:rPr>
          <w:rFonts w:ascii="Times New Roman" w:hAnsi="Times New Roman" w:cs="Times New Roman"/>
          <w:color w:val="000000" w:themeColor="text1"/>
        </w:rPr>
        <w:t xml:space="preserve">ar kt. </w:t>
      </w:r>
      <w:r w:rsidRPr="00C46775">
        <w:rPr>
          <w:rFonts w:ascii="Times New Roman" w:hAnsi="Times New Roman" w:cs="Times New Roman"/>
          <w:color w:val="000000" w:themeColor="text1"/>
        </w:rPr>
        <w:t xml:space="preserve">intervencija) </w:t>
      </w:r>
      <w:r w:rsidRPr="00C46775">
        <w:rPr>
          <w:rFonts w:ascii="Times New Roman" w:hAnsi="Times New Roman" w:cs="Times New Roman"/>
          <w:b/>
          <w:color w:val="000000" w:themeColor="text1"/>
        </w:rPr>
        <w:t xml:space="preserve">su: </w:t>
      </w:r>
    </w:p>
    <w:tbl>
      <w:tblPr>
        <w:tblStyle w:val="TableGrid"/>
        <w:tblW w:w="0" w:type="auto"/>
        <w:tblLook w:val="04A0" w:firstRow="1" w:lastRow="0" w:firstColumn="1" w:lastColumn="0" w:noHBand="0" w:noVBand="1"/>
      </w:tblPr>
      <w:tblGrid>
        <w:gridCol w:w="1980"/>
        <w:gridCol w:w="7619"/>
      </w:tblGrid>
      <w:tr w:rsidR="00782211" w:rsidRPr="00C46775" w:rsidTr="000051D9">
        <w:tc>
          <w:tcPr>
            <w:tcW w:w="1980" w:type="dxa"/>
          </w:tcPr>
          <w:p w:rsidR="00782211" w:rsidRPr="00C46775" w:rsidRDefault="00782211" w:rsidP="000051D9">
            <w:pPr>
              <w:jc w:val="both"/>
              <w:rPr>
                <w:rFonts w:ascii="Times New Roman" w:hAnsi="Times New Roman" w:cs="Times New Roman"/>
                <w:color w:val="000000" w:themeColor="text1"/>
              </w:rPr>
            </w:pPr>
            <w:r w:rsidRPr="00C46775">
              <w:rPr>
                <w:rFonts w:ascii="Times New Roman" w:hAnsi="Times New Roman" w:cs="Times New Roman"/>
                <w:color w:val="000000" w:themeColor="text1"/>
              </w:rPr>
              <w:t>Mokiniu, patyrusiu patyčias:</w:t>
            </w:r>
          </w:p>
        </w:tc>
        <w:tc>
          <w:tcPr>
            <w:tcW w:w="7619" w:type="dxa"/>
          </w:tcPr>
          <w:p w:rsidR="00782211" w:rsidRPr="00C46775" w:rsidRDefault="00782211" w:rsidP="000051D9">
            <w:pPr>
              <w:jc w:val="both"/>
              <w:rPr>
                <w:rFonts w:ascii="Times New Roman" w:hAnsi="Times New Roman" w:cs="Times New Roman"/>
                <w:color w:val="000000" w:themeColor="text1"/>
              </w:rPr>
            </w:pPr>
          </w:p>
        </w:tc>
      </w:tr>
      <w:tr w:rsidR="00782211" w:rsidRPr="00C46775" w:rsidTr="000051D9">
        <w:tc>
          <w:tcPr>
            <w:tcW w:w="1980" w:type="dxa"/>
          </w:tcPr>
          <w:p w:rsidR="00782211" w:rsidRPr="00C46775" w:rsidRDefault="00782211" w:rsidP="000051D9">
            <w:pPr>
              <w:jc w:val="both"/>
              <w:rPr>
                <w:rFonts w:ascii="Times New Roman" w:hAnsi="Times New Roman" w:cs="Times New Roman"/>
                <w:color w:val="000000" w:themeColor="text1"/>
              </w:rPr>
            </w:pPr>
            <w:r w:rsidRPr="00C46775">
              <w:rPr>
                <w:rFonts w:ascii="Times New Roman" w:hAnsi="Times New Roman" w:cs="Times New Roman"/>
                <w:color w:val="000000" w:themeColor="text1"/>
              </w:rPr>
              <w:t>Mokiniu/ asmeniu, kuris tyčiojosi:</w:t>
            </w:r>
          </w:p>
        </w:tc>
        <w:tc>
          <w:tcPr>
            <w:tcW w:w="7619" w:type="dxa"/>
          </w:tcPr>
          <w:p w:rsidR="00782211" w:rsidRPr="00C46775" w:rsidRDefault="00782211" w:rsidP="000051D9">
            <w:pPr>
              <w:jc w:val="both"/>
              <w:rPr>
                <w:rFonts w:ascii="Times New Roman" w:hAnsi="Times New Roman" w:cs="Times New Roman"/>
                <w:color w:val="000000" w:themeColor="text1"/>
              </w:rPr>
            </w:pPr>
          </w:p>
        </w:tc>
      </w:tr>
      <w:tr w:rsidR="00782211" w:rsidRPr="00C46775" w:rsidTr="000051D9">
        <w:tc>
          <w:tcPr>
            <w:tcW w:w="1980" w:type="dxa"/>
          </w:tcPr>
          <w:p w:rsidR="00782211" w:rsidRPr="00C46775" w:rsidRDefault="00782211" w:rsidP="000051D9">
            <w:pPr>
              <w:jc w:val="both"/>
              <w:rPr>
                <w:rFonts w:ascii="Times New Roman" w:hAnsi="Times New Roman" w:cs="Times New Roman"/>
                <w:color w:val="000000" w:themeColor="text1"/>
              </w:rPr>
            </w:pPr>
            <w:r w:rsidRPr="00C46775">
              <w:rPr>
                <w:rFonts w:ascii="Times New Roman" w:hAnsi="Times New Roman" w:cs="Times New Roman"/>
                <w:color w:val="000000" w:themeColor="text1"/>
              </w:rPr>
              <w:t>Stebėtojais:</w:t>
            </w:r>
          </w:p>
        </w:tc>
        <w:tc>
          <w:tcPr>
            <w:tcW w:w="7619" w:type="dxa"/>
          </w:tcPr>
          <w:p w:rsidR="00782211" w:rsidRPr="00C46775" w:rsidRDefault="00782211" w:rsidP="000051D9">
            <w:pPr>
              <w:jc w:val="both"/>
              <w:rPr>
                <w:rFonts w:ascii="Times New Roman" w:hAnsi="Times New Roman" w:cs="Times New Roman"/>
                <w:color w:val="000000" w:themeColor="text1"/>
              </w:rPr>
            </w:pPr>
          </w:p>
        </w:tc>
      </w:tr>
      <w:tr w:rsidR="00782211" w:rsidRPr="00C46775" w:rsidTr="000051D9">
        <w:tc>
          <w:tcPr>
            <w:tcW w:w="1980" w:type="dxa"/>
          </w:tcPr>
          <w:p w:rsidR="00782211" w:rsidRPr="00C46775" w:rsidRDefault="00782211" w:rsidP="000051D9">
            <w:pPr>
              <w:rPr>
                <w:rFonts w:ascii="Times New Roman" w:hAnsi="Times New Roman" w:cs="Times New Roman"/>
                <w:color w:val="000000" w:themeColor="text1"/>
              </w:rPr>
            </w:pPr>
            <w:r w:rsidRPr="00C46775">
              <w:rPr>
                <w:rFonts w:ascii="Times New Roman" w:hAnsi="Times New Roman" w:cs="Times New Roman"/>
                <w:color w:val="000000" w:themeColor="text1"/>
              </w:rPr>
              <w:t>Patyčių dalyvių tėvais:</w:t>
            </w:r>
          </w:p>
        </w:tc>
        <w:tc>
          <w:tcPr>
            <w:tcW w:w="7619" w:type="dxa"/>
          </w:tcPr>
          <w:p w:rsidR="00782211" w:rsidRPr="00C46775" w:rsidRDefault="00782211" w:rsidP="000051D9">
            <w:pPr>
              <w:jc w:val="both"/>
              <w:rPr>
                <w:rFonts w:ascii="Times New Roman" w:hAnsi="Times New Roman" w:cs="Times New Roman"/>
                <w:color w:val="000000" w:themeColor="text1"/>
              </w:rPr>
            </w:pPr>
          </w:p>
        </w:tc>
      </w:tr>
    </w:tbl>
    <w:p w:rsidR="00782211" w:rsidRPr="00C46775" w:rsidRDefault="00782211" w:rsidP="00782211">
      <w:pPr>
        <w:spacing w:after="0" w:line="240" w:lineRule="auto"/>
        <w:jc w:val="both"/>
        <w:rPr>
          <w:rFonts w:ascii="Times New Roman" w:hAnsi="Times New Roman" w:cs="Times New Roman"/>
          <w:color w:val="000000" w:themeColor="text1"/>
          <w:sz w:val="16"/>
          <w:szCs w:val="16"/>
        </w:rPr>
      </w:pPr>
      <w:r w:rsidRPr="00C46775">
        <w:rPr>
          <w:rFonts w:ascii="Times New Roman" w:hAnsi="Times New Roman" w:cs="Times New Roman"/>
          <w:color w:val="000000" w:themeColor="text1"/>
        </w:rPr>
        <w:t xml:space="preserve"> </w:t>
      </w:r>
    </w:p>
    <w:p w:rsidR="00782211" w:rsidRPr="00C46775" w:rsidRDefault="00782211" w:rsidP="00782211">
      <w:pPr>
        <w:spacing w:after="0" w:line="240" w:lineRule="auto"/>
        <w:rPr>
          <w:rFonts w:ascii="Times New Roman" w:hAnsi="Times New Roman" w:cs="Times New Roman"/>
          <w:color w:val="000000" w:themeColor="text1"/>
        </w:rPr>
      </w:pPr>
      <w:r w:rsidRPr="00C46775">
        <w:rPr>
          <w:rFonts w:ascii="Times New Roman" w:hAnsi="Times New Roman" w:cs="Times New Roman"/>
          <w:b/>
          <w:color w:val="000000" w:themeColor="text1"/>
        </w:rPr>
        <w:t>Rekomendacijos, išvados, rezultatas</w:t>
      </w:r>
      <w:r w:rsidRPr="00C46775">
        <w:rPr>
          <w:rFonts w:ascii="Times New Roman" w:hAnsi="Times New Roman" w:cs="Times New Roman"/>
          <w:color w:val="000000" w:themeColor="text1"/>
        </w:rPr>
        <w:t xml:space="preserve"> ________________________________________________________</w:t>
      </w:r>
    </w:p>
    <w:p w:rsidR="00782211" w:rsidRPr="00C46775" w:rsidRDefault="00782211" w:rsidP="00782211">
      <w:pPr>
        <w:spacing w:after="0" w:line="240" w:lineRule="auto"/>
        <w:jc w:val="both"/>
        <w:rPr>
          <w:rFonts w:ascii="Times New Roman" w:hAnsi="Times New Roman" w:cs="Times New Roman"/>
          <w:b/>
          <w:bCs/>
          <w:color w:val="000000" w:themeColor="text1"/>
          <w:sz w:val="24"/>
          <w:szCs w:val="24"/>
        </w:rPr>
      </w:pPr>
      <w:r w:rsidRPr="00C46775">
        <w:rPr>
          <w:rFonts w:ascii="Times New Roman" w:hAnsi="Times New Roman" w:cs="Times New Roman"/>
          <w:color w:val="000000" w:themeColor="text1"/>
        </w:rPr>
        <w:t>_______________________________________________________________________________________</w:t>
      </w:r>
      <w:r w:rsidRPr="00C46775">
        <w:rPr>
          <w:rFonts w:ascii="Times New Roman" w:hAnsi="Times New Roman" w:cs="Times New Roman"/>
          <w:color w:val="000000" w:themeColor="text1"/>
        </w:rPr>
        <w:br/>
        <w:t>_______________________________________________________________________________________</w:t>
      </w:r>
    </w:p>
    <w:p w:rsidR="00782211" w:rsidRPr="00C46775" w:rsidRDefault="00782211" w:rsidP="00782211">
      <w:pPr>
        <w:spacing w:after="0" w:line="240" w:lineRule="auto"/>
        <w:jc w:val="both"/>
        <w:rPr>
          <w:rFonts w:ascii="Times New Roman" w:hAnsi="Times New Roman" w:cs="Times New Roman"/>
          <w:b/>
          <w:bCs/>
          <w:color w:val="000000" w:themeColor="text1"/>
          <w:sz w:val="24"/>
          <w:szCs w:val="24"/>
        </w:rPr>
      </w:pPr>
    </w:p>
    <w:p w:rsidR="00782211" w:rsidRPr="003F6D9C" w:rsidRDefault="00782211" w:rsidP="00782211">
      <w:pPr>
        <w:spacing w:after="0" w:line="240" w:lineRule="auto"/>
        <w:jc w:val="both"/>
        <w:rPr>
          <w:rFonts w:ascii="Times New Roman" w:hAnsi="Times New Roman" w:cs="Times New Roman"/>
          <w:b/>
          <w:bCs/>
          <w:color w:val="000000" w:themeColor="text1"/>
          <w:sz w:val="24"/>
          <w:szCs w:val="24"/>
        </w:rPr>
      </w:pPr>
      <w:r w:rsidRPr="00C46775">
        <w:rPr>
          <w:rFonts w:ascii="Times New Roman" w:hAnsi="Times New Roman" w:cs="Times New Roman"/>
          <w:b/>
          <w:bCs/>
          <w:color w:val="000000" w:themeColor="text1"/>
          <w:sz w:val="24"/>
          <w:szCs w:val="24"/>
        </w:rPr>
        <w:t>_________________</w:t>
      </w:r>
      <w:r w:rsidRPr="00C46775">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C46775">
        <w:rPr>
          <w:rFonts w:ascii="Times New Roman" w:hAnsi="Times New Roman" w:cs="Times New Roman"/>
          <w:b/>
          <w:bCs/>
          <w:color w:val="000000" w:themeColor="text1"/>
          <w:sz w:val="24"/>
          <w:szCs w:val="24"/>
        </w:rPr>
        <w:t xml:space="preserve"> __________             __________             __________   </w:t>
      </w:r>
      <w:r w:rsidRPr="00C46775">
        <w:rPr>
          <w:rFonts w:ascii="Times New Roman" w:hAnsi="Times New Roman" w:cs="Times New Roman"/>
          <w:b/>
          <w:bCs/>
          <w:color w:val="000000" w:themeColor="text1"/>
          <w:sz w:val="24"/>
          <w:szCs w:val="24"/>
        </w:rPr>
        <w:br/>
      </w:r>
      <w:r>
        <w:rPr>
          <w:rFonts w:ascii="Times New Roman" w:hAnsi="Times New Roman" w:cs="Times New Roman"/>
          <w:bCs/>
          <w:color w:val="000000" w:themeColor="text1"/>
          <w:sz w:val="20"/>
          <w:szCs w:val="20"/>
        </w:rPr>
        <w:t>Klas</w:t>
      </w:r>
      <w:r w:rsidRPr="00C46775">
        <w:rPr>
          <w:rFonts w:ascii="Times New Roman" w:hAnsi="Times New Roman" w:cs="Times New Roman"/>
          <w:bCs/>
          <w:color w:val="000000" w:themeColor="text1"/>
          <w:sz w:val="20"/>
          <w:szCs w:val="20"/>
        </w:rPr>
        <w:t xml:space="preserve">ės </w:t>
      </w:r>
      <w:r>
        <w:rPr>
          <w:rFonts w:ascii="Times New Roman" w:hAnsi="Times New Roman" w:cs="Times New Roman"/>
          <w:bCs/>
          <w:color w:val="000000" w:themeColor="text1"/>
          <w:sz w:val="20"/>
          <w:szCs w:val="20"/>
        </w:rPr>
        <w:t>vadovo vardas, pavardė, parašas</w:t>
      </w:r>
      <w:r w:rsidRPr="00C46775">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P</w:t>
      </w:r>
      <w:r w:rsidRPr="00C46775">
        <w:rPr>
          <w:rFonts w:ascii="Times New Roman" w:hAnsi="Times New Roman" w:cs="Times New Roman"/>
          <w:bCs/>
          <w:color w:val="000000" w:themeColor="text1"/>
          <w:sz w:val="20"/>
          <w:szCs w:val="20"/>
        </w:rPr>
        <w:t>agalbos mokiniui specialistų</w:t>
      </w:r>
      <w:r>
        <w:rPr>
          <w:rFonts w:ascii="Times New Roman" w:hAnsi="Times New Roman" w:cs="Times New Roman"/>
          <w:bCs/>
          <w:color w:val="000000" w:themeColor="text1"/>
          <w:sz w:val="20"/>
          <w:szCs w:val="20"/>
        </w:rPr>
        <w:t>/ VGK</w:t>
      </w:r>
      <w:r w:rsidRPr="00C46775">
        <w:rPr>
          <w:rFonts w:ascii="Times New Roman" w:hAnsi="Times New Roman" w:cs="Times New Roman"/>
          <w:bCs/>
          <w:color w:val="000000" w:themeColor="text1"/>
          <w:sz w:val="20"/>
          <w:szCs w:val="20"/>
        </w:rPr>
        <w:t xml:space="preserve"> parašai</w:t>
      </w:r>
    </w:p>
    <w:p w:rsidR="00114725" w:rsidRPr="00951DBD" w:rsidRDefault="00114725" w:rsidP="00114725">
      <w:pPr>
        <w:spacing w:after="0" w:line="240" w:lineRule="auto"/>
        <w:jc w:val="both"/>
        <w:rPr>
          <w:rFonts w:ascii="Times New Roman" w:hAnsi="Times New Roman" w:cs="Times New Roman"/>
        </w:rPr>
      </w:pPr>
    </w:p>
    <w:p w:rsidR="00114725" w:rsidRDefault="00114725">
      <w:pPr>
        <w:rPr>
          <w:rFonts w:ascii="Times New Roman" w:hAnsi="Times New Roman" w:cs="Times New Roman"/>
          <w:b/>
          <w:bCs/>
          <w:color w:val="000000"/>
          <w:sz w:val="24"/>
          <w:szCs w:val="24"/>
        </w:rPr>
      </w:pPr>
    </w:p>
    <w:p w:rsidR="00114725" w:rsidRDefault="00114725" w:rsidP="0066091A">
      <w:pPr>
        <w:jc w:val="right"/>
        <w:rPr>
          <w:rFonts w:ascii="Times New Roman" w:hAnsi="Times New Roman" w:cs="Times New Roman"/>
          <w:b/>
          <w:bCs/>
          <w:color w:val="000000"/>
          <w:sz w:val="24"/>
          <w:szCs w:val="24"/>
        </w:rPr>
      </w:pPr>
    </w:p>
    <w:p w:rsidR="00114725" w:rsidRDefault="00114725">
      <w:pPr>
        <w:rPr>
          <w:rFonts w:ascii="Times New Roman" w:hAnsi="Times New Roman" w:cs="Times New Roman"/>
          <w:b/>
          <w:bCs/>
          <w:color w:val="000000"/>
          <w:sz w:val="24"/>
          <w:szCs w:val="24"/>
        </w:rPr>
      </w:pPr>
    </w:p>
    <w:p w:rsidR="00782211" w:rsidRDefault="00782211" w:rsidP="0066091A">
      <w:pPr>
        <w:jc w:val="right"/>
        <w:rPr>
          <w:rFonts w:ascii="Times New Roman" w:hAnsi="Times New Roman" w:cs="Times New Roman"/>
          <w:b/>
          <w:bCs/>
          <w:color w:val="000000"/>
          <w:sz w:val="24"/>
          <w:szCs w:val="24"/>
        </w:rPr>
      </w:pPr>
    </w:p>
    <w:p w:rsidR="00114725" w:rsidRDefault="0066091A" w:rsidP="0066091A">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3 priedas </w:t>
      </w:r>
    </w:p>
    <w:p w:rsidR="00DC24D1" w:rsidRPr="007949EC" w:rsidRDefault="00DC24D1" w:rsidP="00DC24D1">
      <w:pPr>
        <w:pStyle w:val="Default"/>
        <w:jc w:val="center"/>
        <w:rPr>
          <w:b/>
          <w:bCs/>
        </w:rPr>
      </w:pPr>
      <w:r>
        <w:rPr>
          <w:b/>
          <w:bCs/>
        </w:rPr>
        <w:t>PATYČIŲ REGISTRACIJOS ŽURNALAS</w:t>
      </w:r>
    </w:p>
    <w:p w:rsidR="00DC24D1" w:rsidRDefault="00DC24D1" w:rsidP="00DC24D1">
      <w:pPr>
        <w:pStyle w:val="Default"/>
        <w:jc w:val="right"/>
        <w:rPr>
          <w:b/>
          <w:bCs/>
          <w:sz w:val="23"/>
          <w:szCs w:val="23"/>
        </w:rPr>
      </w:pPr>
    </w:p>
    <w:p w:rsidR="00DC24D1" w:rsidRDefault="00DC24D1" w:rsidP="00DC24D1">
      <w:pPr>
        <w:pStyle w:val="Default"/>
        <w:jc w:val="right"/>
        <w:rPr>
          <w:b/>
          <w:bCs/>
          <w:sz w:val="23"/>
          <w:szCs w:val="23"/>
        </w:rPr>
      </w:pPr>
    </w:p>
    <w:p w:rsidR="00DC24D1" w:rsidRDefault="00DC24D1" w:rsidP="00DC24D1">
      <w:pPr>
        <w:pStyle w:val="Default"/>
        <w:rPr>
          <w:bCs/>
        </w:rPr>
      </w:pPr>
    </w:p>
    <w:p w:rsidR="00DC24D1" w:rsidRDefault="00DC24D1" w:rsidP="00DC24D1">
      <w:pPr>
        <w:pStyle w:val="Default"/>
        <w:rPr>
          <w:bCs/>
        </w:rPr>
      </w:pPr>
    </w:p>
    <w:tbl>
      <w:tblPr>
        <w:tblStyle w:val="TableGrid"/>
        <w:tblW w:w="11228" w:type="dxa"/>
        <w:tblInd w:w="-601" w:type="dxa"/>
        <w:tblLayout w:type="fixed"/>
        <w:tblLook w:val="04A0" w:firstRow="1" w:lastRow="0" w:firstColumn="1" w:lastColumn="0" w:noHBand="0" w:noVBand="1"/>
      </w:tblPr>
      <w:tblGrid>
        <w:gridCol w:w="709"/>
        <w:gridCol w:w="738"/>
        <w:gridCol w:w="850"/>
        <w:gridCol w:w="1985"/>
        <w:gridCol w:w="2097"/>
        <w:gridCol w:w="1872"/>
        <w:gridCol w:w="1417"/>
        <w:gridCol w:w="1560"/>
      </w:tblGrid>
      <w:tr w:rsidR="00686F7A" w:rsidRPr="007949EC" w:rsidTr="00442675">
        <w:tc>
          <w:tcPr>
            <w:tcW w:w="709" w:type="dxa"/>
          </w:tcPr>
          <w:p w:rsidR="00442675" w:rsidRDefault="0066091A" w:rsidP="009E29EE">
            <w:pPr>
              <w:pStyle w:val="Default"/>
              <w:jc w:val="center"/>
              <w:rPr>
                <w:bCs/>
              </w:rPr>
            </w:pPr>
            <w:r w:rsidRPr="00442675">
              <w:rPr>
                <w:bCs/>
              </w:rPr>
              <w:t xml:space="preserve">Eil. </w:t>
            </w:r>
          </w:p>
          <w:p w:rsidR="0066091A" w:rsidRPr="00442675" w:rsidRDefault="0066091A" w:rsidP="009E29EE">
            <w:pPr>
              <w:pStyle w:val="Default"/>
              <w:jc w:val="center"/>
              <w:rPr>
                <w:bCs/>
              </w:rPr>
            </w:pPr>
            <w:r w:rsidRPr="00442675">
              <w:rPr>
                <w:bCs/>
              </w:rPr>
              <w:t>Nr.</w:t>
            </w:r>
          </w:p>
        </w:tc>
        <w:tc>
          <w:tcPr>
            <w:tcW w:w="738" w:type="dxa"/>
          </w:tcPr>
          <w:p w:rsidR="0066091A" w:rsidRPr="00442675" w:rsidRDefault="0066091A" w:rsidP="009E29EE">
            <w:pPr>
              <w:pStyle w:val="Default"/>
              <w:jc w:val="center"/>
              <w:rPr>
                <w:bCs/>
              </w:rPr>
            </w:pPr>
            <w:r w:rsidRPr="00442675">
              <w:rPr>
                <w:bCs/>
              </w:rPr>
              <w:t>Data</w:t>
            </w:r>
          </w:p>
        </w:tc>
        <w:tc>
          <w:tcPr>
            <w:tcW w:w="850" w:type="dxa"/>
          </w:tcPr>
          <w:p w:rsidR="0066091A" w:rsidRPr="00442675" w:rsidRDefault="0066091A" w:rsidP="009E29EE">
            <w:pPr>
              <w:pStyle w:val="Default"/>
              <w:jc w:val="center"/>
              <w:rPr>
                <w:bCs/>
              </w:rPr>
            </w:pPr>
            <w:r w:rsidRPr="00442675">
              <w:rPr>
                <w:bCs/>
              </w:rPr>
              <w:t>Klasė</w:t>
            </w:r>
          </w:p>
        </w:tc>
        <w:tc>
          <w:tcPr>
            <w:tcW w:w="1985" w:type="dxa"/>
          </w:tcPr>
          <w:p w:rsidR="0066091A" w:rsidRPr="00442675" w:rsidRDefault="0066091A" w:rsidP="009E29EE">
            <w:pPr>
              <w:pStyle w:val="Default"/>
              <w:jc w:val="center"/>
              <w:rPr>
                <w:bCs/>
              </w:rPr>
            </w:pPr>
            <w:r w:rsidRPr="00442675">
              <w:rPr>
                <w:bCs/>
              </w:rPr>
              <w:t>Patyčių dalyvių vardai, pavardės</w:t>
            </w:r>
          </w:p>
        </w:tc>
        <w:tc>
          <w:tcPr>
            <w:tcW w:w="2097" w:type="dxa"/>
          </w:tcPr>
          <w:p w:rsidR="0066091A" w:rsidRPr="00442675" w:rsidRDefault="0066091A" w:rsidP="009E29EE">
            <w:pPr>
              <w:pStyle w:val="Default"/>
              <w:jc w:val="center"/>
              <w:rPr>
                <w:bCs/>
              </w:rPr>
            </w:pPr>
            <w:r w:rsidRPr="00442675">
              <w:rPr>
                <w:bCs/>
              </w:rPr>
              <w:t>Kas pateikė pranešimo apie patyčias formą</w:t>
            </w:r>
          </w:p>
        </w:tc>
        <w:tc>
          <w:tcPr>
            <w:tcW w:w="1872" w:type="dxa"/>
          </w:tcPr>
          <w:p w:rsidR="00686F7A" w:rsidRPr="00442675" w:rsidRDefault="0066091A" w:rsidP="009E29EE">
            <w:pPr>
              <w:pStyle w:val="Default"/>
              <w:jc w:val="center"/>
              <w:rPr>
                <w:bCs/>
              </w:rPr>
            </w:pPr>
            <w:r w:rsidRPr="00442675">
              <w:rPr>
                <w:bCs/>
              </w:rPr>
              <w:t xml:space="preserve"> Smurto ir patyčių pobūdis</w:t>
            </w:r>
            <w:r w:rsidR="00686F7A" w:rsidRPr="00442675">
              <w:rPr>
                <w:bCs/>
              </w:rPr>
              <w:t>:</w:t>
            </w:r>
            <w:r w:rsidRPr="00442675">
              <w:rPr>
                <w:bCs/>
              </w:rPr>
              <w:t xml:space="preserve"> </w:t>
            </w:r>
          </w:p>
          <w:p w:rsidR="0066091A" w:rsidRPr="00442675" w:rsidRDefault="0066091A" w:rsidP="009E29EE">
            <w:pPr>
              <w:pStyle w:val="Default"/>
              <w:jc w:val="center"/>
              <w:rPr>
                <w:bCs/>
              </w:rPr>
            </w:pPr>
            <w:r w:rsidRPr="00442675">
              <w:rPr>
                <w:bCs/>
              </w:rPr>
              <w:t>F, Ž, E, S</w:t>
            </w:r>
          </w:p>
        </w:tc>
        <w:tc>
          <w:tcPr>
            <w:tcW w:w="1417" w:type="dxa"/>
          </w:tcPr>
          <w:p w:rsidR="0066091A" w:rsidRPr="00442675" w:rsidRDefault="0066091A" w:rsidP="009E29EE">
            <w:pPr>
              <w:pStyle w:val="Default"/>
              <w:jc w:val="center"/>
              <w:rPr>
                <w:bCs/>
              </w:rPr>
            </w:pPr>
            <w:r w:rsidRPr="00442675">
              <w:rPr>
                <w:bCs/>
              </w:rPr>
              <w:t>Patyčias patiriantis</w:t>
            </w:r>
          </w:p>
        </w:tc>
        <w:tc>
          <w:tcPr>
            <w:tcW w:w="1560" w:type="dxa"/>
          </w:tcPr>
          <w:p w:rsidR="0066091A" w:rsidRPr="00442675" w:rsidRDefault="0066091A" w:rsidP="009E29EE">
            <w:pPr>
              <w:pStyle w:val="Default"/>
              <w:jc w:val="center"/>
              <w:rPr>
                <w:bCs/>
                <w:sz w:val="22"/>
                <w:szCs w:val="22"/>
              </w:rPr>
            </w:pPr>
            <w:r w:rsidRPr="00442675">
              <w:rPr>
                <w:bCs/>
                <w:sz w:val="22"/>
                <w:szCs w:val="22"/>
              </w:rPr>
              <w:t>Besityčiojantis</w:t>
            </w:r>
          </w:p>
        </w:tc>
      </w:tr>
      <w:tr w:rsidR="00686F7A" w:rsidTr="00442675">
        <w:tc>
          <w:tcPr>
            <w:tcW w:w="709" w:type="dxa"/>
          </w:tcPr>
          <w:p w:rsidR="00686F7A" w:rsidRDefault="00686F7A" w:rsidP="009E29EE">
            <w:pPr>
              <w:pStyle w:val="Default"/>
              <w:jc w:val="right"/>
              <w:rPr>
                <w:b/>
                <w:bCs/>
                <w:sz w:val="23"/>
                <w:szCs w:val="23"/>
              </w:rPr>
            </w:pPr>
          </w:p>
        </w:tc>
        <w:tc>
          <w:tcPr>
            <w:tcW w:w="738" w:type="dxa"/>
          </w:tcPr>
          <w:p w:rsidR="00686F7A" w:rsidRDefault="00686F7A" w:rsidP="009E29EE">
            <w:pPr>
              <w:pStyle w:val="Default"/>
              <w:jc w:val="right"/>
              <w:rPr>
                <w:b/>
                <w:bCs/>
                <w:sz w:val="23"/>
                <w:szCs w:val="23"/>
              </w:rPr>
            </w:pPr>
          </w:p>
        </w:tc>
        <w:tc>
          <w:tcPr>
            <w:tcW w:w="850" w:type="dxa"/>
          </w:tcPr>
          <w:p w:rsidR="00686F7A" w:rsidRDefault="00686F7A" w:rsidP="009E29EE">
            <w:pPr>
              <w:pStyle w:val="Default"/>
              <w:jc w:val="right"/>
              <w:rPr>
                <w:b/>
                <w:bCs/>
                <w:sz w:val="23"/>
                <w:szCs w:val="23"/>
              </w:rPr>
            </w:pPr>
          </w:p>
        </w:tc>
        <w:tc>
          <w:tcPr>
            <w:tcW w:w="1985" w:type="dxa"/>
          </w:tcPr>
          <w:p w:rsidR="00686F7A" w:rsidRDefault="00686F7A" w:rsidP="009E29EE">
            <w:pPr>
              <w:pStyle w:val="Default"/>
              <w:jc w:val="right"/>
              <w:rPr>
                <w:b/>
                <w:bCs/>
                <w:sz w:val="23"/>
                <w:szCs w:val="23"/>
              </w:rPr>
            </w:pPr>
          </w:p>
        </w:tc>
        <w:tc>
          <w:tcPr>
            <w:tcW w:w="2097" w:type="dxa"/>
          </w:tcPr>
          <w:p w:rsidR="00686F7A" w:rsidRDefault="00686F7A" w:rsidP="009E29EE">
            <w:pPr>
              <w:pStyle w:val="Default"/>
              <w:jc w:val="right"/>
              <w:rPr>
                <w:b/>
                <w:bCs/>
                <w:sz w:val="23"/>
                <w:szCs w:val="23"/>
              </w:rPr>
            </w:pPr>
          </w:p>
        </w:tc>
        <w:tc>
          <w:tcPr>
            <w:tcW w:w="1872" w:type="dxa"/>
          </w:tcPr>
          <w:p w:rsidR="00686F7A" w:rsidRDefault="00686F7A" w:rsidP="009E29EE">
            <w:pPr>
              <w:pStyle w:val="Default"/>
              <w:jc w:val="right"/>
              <w:rPr>
                <w:b/>
                <w:bCs/>
                <w:sz w:val="23"/>
                <w:szCs w:val="23"/>
              </w:rPr>
            </w:pPr>
          </w:p>
        </w:tc>
        <w:tc>
          <w:tcPr>
            <w:tcW w:w="1417" w:type="dxa"/>
          </w:tcPr>
          <w:p w:rsidR="00686F7A" w:rsidRDefault="00686F7A" w:rsidP="009E29EE">
            <w:pPr>
              <w:pStyle w:val="Default"/>
              <w:jc w:val="right"/>
              <w:rPr>
                <w:b/>
                <w:bCs/>
                <w:sz w:val="23"/>
                <w:szCs w:val="23"/>
              </w:rPr>
            </w:pPr>
          </w:p>
        </w:tc>
        <w:tc>
          <w:tcPr>
            <w:tcW w:w="1560" w:type="dxa"/>
          </w:tcPr>
          <w:p w:rsidR="00686F7A" w:rsidRDefault="00686F7A"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r w:rsidR="00A03BB2" w:rsidTr="00442675">
        <w:tc>
          <w:tcPr>
            <w:tcW w:w="709" w:type="dxa"/>
          </w:tcPr>
          <w:p w:rsidR="00A03BB2" w:rsidRDefault="00A03BB2" w:rsidP="009E29EE">
            <w:pPr>
              <w:pStyle w:val="Default"/>
              <w:jc w:val="right"/>
              <w:rPr>
                <w:b/>
                <w:bCs/>
                <w:sz w:val="23"/>
                <w:szCs w:val="23"/>
              </w:rPr>
            </w:pPr>
          </w:p>
        </w:tc>
        <w:tc>
          <w:tcPr>
            <w:tcW w:w="738" w:type="dxa"/>
          </w:tcPr>
          <w:p w:rsidR="00A03BB2" w:rsidRDefault="00A03BB2" w:rsidP="009E29EE">
            <w:pPr>
              <w:pStyle w:val="Default"/>
              <w:jc w:val="right"/>
              <w:rPr>
                <w:b/>
                <w:bCs/>
                <w:sz w:val="23"/>
                <w:szCs w:val="23"/>
              </w:rPr>
            </w:pPr>
          </w:p>
        </w:tc>
        <w:tc>
          <w:tcPr>
            <w:tcW w:w="850" w:type="dxa"/>
          </w:tcPr>
          <w:p w:rsidR="00A03BB2" w:rsidRDefault="00A03BB2" w:rsidP="009E29EE">
            <w:pPr>
              <w:pStyle w:val="Default"/>
              <w:jc w:val="right"/>
              <w:rPr>
                <w:b/>
                <w:bCs/>
                <w:sz w:val="23"/>
                <w:szCs w:val="23"/>
              </w:rPr>
            </w:pPr>
          </w:p>
        </w:tc>
        <w:tc>
          <w:tcPr>
            <w:tcW w:w="1985" w:type="dxa"/>
          </w:tcPr>
          <w:p w:rsidR="00A03BB2" w:rsidRDefault="00A03BB2" w:rsidP="009E29EE">
            <w:pPr>
              <w:pStyle w:val="Default"/>
              <w:jc w:val="right"/>
              <w:rPr>
                <w:b/>
                <w:bCs/>
                <w:sz w:val="23"/>
                <w:szCs w:val="23"/>
              </w:rPr>
            </w:pPr>
          </w:p>
        </w:tc>
        <w:tc>
          <w:tcPr>
            <w:tcW w:w="2097" w:type="dxa"/>
          </w:tcPr>
          <w:p w:rsidR="00A03BB2" w:rsidRDefault="00A03BB2" w:rsidP="009E29EE">
            <w:pPr>
              <w:pStyle w:val="Default"/>
              <w:jc w:val="right"/>
              <w:rPr>
                <w:b/>
                <w:bCs/>
                <w:sz w:val="23"/>
                <w:szCs w:val="23"/>
              </w:rPr>
            </w:pPr>
          </w:p>
        </w:tc>
        <w:tc>
          <w:tcPr>
            <w:tcW w:w="1872" w:type="dxa"/>
          </w:tcPr>
          <w:p w:rsidR="00A03BB2" w:rsidRDefault="00A03BB2" w:rsidP="009E29EE">
            <w:pPr>
              <w:pStyle w:val="Default"/>
              <w:jc w:val="right"/>
              <w:rPr>
                <w:b/>
                <w:bCs/>
                <w:sz w:val="23"/>
                <w:szCs w:val="23"/>
              </w:rPr>
            </w:pPr>
          </w:p>
        </w:tc>
        <w:tc>
          <w:tcPr>
            <w:tcW w:w="1417" w:type="dxa"/>
          </w:tcPr>
          <w:p w:rsidR="00A03BB2" w:rsidRDefault="00A03BB2" w:rsidP="009E29EE">
            <w:pPr>
              <w:pStyle w:val="Default"/>
              <w:jc w:val="right"/>
              <w:rPr>
                <w:b/>
                <w:bCs/>
                <w:sz w:val="23"/>
                <w:szCs w:val="23"/>
              </w:rPr>
            </w:pPr>
          </w:p>
        </w:tc>
        <w:tc>
          <w:tcPr>
            <w:tcW w:w="1560" w:type="dxa"/>
          </w:tcPr>
          <w:p w:rsidR="00A03BB2" w:rsidRDefault="00A03BB2" w:rsidP="009E29EE">
            <w:pPr>
              <w:pStyle w:val="Default"/>
              <w:jc w:val="right"/>
              <w:rPr>
                <w:b/>
                <w:bCs/>
                <w:sz w:val="23"/>
                <w:szCs w:val="23"/>
              </w:rPr>
            </w:pPr>
          </w:p>
        </w:tc>
      </w:tr>
    </w:tbl>
    <w:p w:rsidR="00DC24D1" w:rsidRDefault="00DC24D1" w:rsidP="00DC24D1">
      <w:pPr>
        <w:pStyle w:val="Default"/>
        <w:rPr>
          <w:bCs/>
        </w:rPr>
      </w:pPr>
    </w:p>
    <w:p w:rsidR="0066091A" w:rsidRDefault="0066091A" w:rsidP="00DC24D1">
      <w:pPr>
        <w:pStyle w:val="Default"/>
        <w:rPr>
          <w:bCs/>
        </w:rPr>
      </w:pPr>
    </w:p>
    <w:p w:rsidR="0066091A" w:rsidRDefault="0066091A" w:rsidP="00DC24D1">
      <w:pPr>
        <w:pStyle w:val="Default"/>
        <w:rPr>
          <w:bCs/>
        </w:rPr>
      </w:pPr>
    </w:p>
    <w:p w:rsidR="0066091A" w:rsidRPr="005F319F" w:rsidRDefault="0066091A" w:rsidP="00DC24D1">
      <w:pPr>
        <w:pStyle w:val="Default"/>
        <w:rPr>
          <w:bCs/>
        </w:rPr>
      </w:pPr>
    </w:p>
    <w:p w:rsidR="00DC24D1" w:rsidRPr="00057758" w:rsidRDefault="00DC24D1" w:rsidP="00E314AD">
      <w:pPr>
        <w:spacing w:after="0" w:line="240" w:lineRule="auto"/>
        <w:ind w:firstLine="567"/>
        <w:jc w:val="both"/>
        <w:rPr>
          <w:rFonts w:ascii="Times New Roman" w:hAnsi="Times New Roman" w:cs="Times New Roman"/>
          <w:color w:val="000000" w:themeColor="text1"/>
          <w:sz w:val="24"/>
          <w:szCs w:val="24"/>
        </w:rPr>
      </w:pPr>
    </w:p>
    <w:sectPr w:rsidR="00DC24D1" w:rsidRPr="00057758" w:rsidSect="006C033C">
      <w:pgSz w:w="11906" w:h="16838"/>
      <w:pgMar w:top="851" w:right="454"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98D" w:rsidRDefault="007D298D" w:rsidP="00C6483C">
      <w:pPr>
        <w:spacing w:after="0" w:line="240" w:lineRule="auto"/>
      </w:pPr>
      <w:r>
        <w:separator/>
      </w:r>
    </w:p>
  </w:endnote>
  <w:endnote w:type="continuationSeparator" w:id="0">
    <w:p w:rsidR="007D298D" w:rsidRDefault="007D298D" w:rsidP="00C64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98D" w:rsidRDefault="007D298D" w:rsidP="00C6483C">
      <w:pPr>
        <w:spacing w:after="0" w:line="240" w:lineRule="auto"/>
      </w:pPr>
      <w:r>
        <w:separator/>
      </w:r>
    </w:p>
  </w:footnote>
  <w:footnote w:type="continuationSeparator" w:id="0">
    <w:p w:rsidR="007D298D" w:rsidRDefault="007D298D" w:rsidP="00C648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9BA"/>
    <w:multiLevelType w:val="multilevel"/>
    <w:tmpl w:val="8C4E1FC4"/>
    <w:lvl w:ilvl="0">
      <w:start w:val="1"/>
      <w:numFmt w:val="decimal"/>
      <w:lvlText w:val="%1."/>
      <w:lvlJc w:val="left"/>
      <w:pPr>
        <w:ind w:left="720" w:hanging="360"/>
      </w:pPr>
      <w:rPr>
        <w:rFonts w:ascii="Times New Roman" w:eastAsiaTheme="minorHAnsi" w:hAnsi="Times New Roman" w:cs="Times New Roman"/>
        <w:color w:val="auto"/>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
    <w:nsid w:val="02954124"/>
    <w:multiLevelType w:val="multilevel"/>
    <w:tmpl w:val="6C94F44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CE9089C"/>
    <w:multiLevelType w:val="multilevel"/>
    <w:tmpl w:val="E1B691F2"/>
    <w:lvl w:ilvl="0">
      <w:start w:val="22"/>
      <w:numFmt w:val="decimal"/>
      <w:lvlText w:val="%1."/>
      <w:lvlJc w:val="left"/>
      <w:pPr>
        <w:ind w:left="480" w:hanging="480"/>
      </w:pPr>
      <w:rPr>
        <w:rFonts w:eastAsia="Times New Roman" w:hint="default"/>
        <w:b w:val="0"/>
      </w:rPr>
    </w:lvl>
    <w:lvl w:ilvl="1">
      <w:start w:val="1"/>
      <w:numFmt w:val="decimal"/>
      <w:lvlText w:val="%1.%2."/>
      <w:lvlJc w:val="left"/>
      <w:pPr>
        <w:ind w:left="480" w:hanging="48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
    <w:nsid w:val="108B4E6A"/>
    <w:multiLevelType w:val="hybridMultilevel"/>
    <w:tmpl w:val="C750BB30"/>
    <w:lvl w:ilvl="0" w:tplc="DB4EF6AE">
      <w:start w:val="1"/>
      <w:numFmt w:val="bullet"/>
      <w:lvlText w:val="-"/>
      <w:lvlJc w:val="left"/>
      <w:pPr>
        <w:ind w:left="720" w:hanging="360"/>
      </w:pPr>
      <w:rPr>
        <w:rFonts w:ascii="Calibri" w:eastAsiaTheme="minorHAnsi" w:hAnsi="Calibri" w:cstheme="minorBidi" w:hint="default"/>
      </w:rPr>
    </w:lvl>
    <w:lvl w:ilvl="1" w:tplc="2CE250D8" w:tentative="1">
      <w:start w:val="1"/>
      <w:numFmt w:val="bullet"/>
      <w:lvlText w:val="o"/>
      <w:lvlJc w:val="left"/>
      <w:pPr>
        <w:ind w:left="1440" w:hanging="360"/>
      </w:pPr>
      <w:rPr>
        <w:rFonts w:ascii="Courier New" w:hAnsi="Courier New" w:cs="Courier New" w:hint="default"/>
      </w:rPr>
    </w:lvl>
    <w:lvl w:ilvl="2" w:tplc="BCE4077E" w:tentative="1">
      <w:start w:val="1"/>
      <w:numFmt w:val="bullet"/>
      <w:lvlText w:val=""/>
      <w:lvlJc w:val="left"/>
      <w:pPr>
        <w:ind w:left="2160" w:hanging="360"/>
      </w:pPr>
      <w:rPr>
        <w:rFonts w:ascii="Wingdings" w:hAnsi="Wingdings" w:hint="default"/>
      </w:rPr>
    </w:lvl>
    <w:lvl w:ilvl="3" w:tplc="B0763A30" w:tentative="1">
      <w:start w:val="1"/>
      <w:numFmt w:val="bullet"/>
      <w:lvlText w:val=""/>
      <w:lvlJc w:val="left"/>
      <w:pPr>
        <w:ind w:left="2880" w:hanging="360"/>
      </w:pPr>
      <w:rPr>
        <w:rFonts w:ascii="Symbol" w:hAnsi="Symbol" w:hint="default"/>
      </w:rPr>
    </w:lvl>
    <w:lvl w:ilvl="4" w:tplc="D5FA5D8E" w:tentative="1">
      <w:start w:val="1"/>
      <w:numFmt w:val="bullet"/>
      <w:lvlText w:val="o"/>
      <w:lvlJc w:val="left"/>
      <w:pPr>
        <w:ind w:left="3600" w:hanging="360"/>
      </w:pPr>
      <w:rPr>
        <w:rFonts w:ascii="Courier New" w:hAnsi="Courier New" w:cs="Courier New" w:hint="default"/>
      </w:rPr>
    </w:lvl>
    <w:lvl w:ilvl="5" w:tplc="911684F4" w:tentative="1">
      <w:start w:val="1"/>
      <w:numFmt w:val="bullet"/>
      <w:lvlText w:val=""/>
      <w:lvlJc w:val="left"/>
      <w:pPr>
        <w:ind w:left="4320" w:hanging="360"/>
      </w:pPr>
      <w:rPr>
        <w:rFonts w:ascii="Wingdings" w:hAnsi="Wingdings" w:hint="default"/>
      </w:rPr>
    </w:lvl>
    <w:lvl w:ilvl="6" w:tplc="F66A0CBC" w:tentative="1">
      <w:start w:val="1"/>
      <w:numFmt w:val="bullet"/>
      <w:lvlText w:val=""/>
      <w:lvlJc w:val="left"/>
      <w:pPr>
        <w:ind w:left="5040" w:hanging="360"/>
      </w:pPr>
      <w:rPr>
        <w:rFonts w:ascii="Symbol" w:hAnsi="Symbol" w:hint="default"/>
      </w:rPr>
    </w:lvl>
    <w:lvl w:ilvl="7" w:tplc="EB28E0C4" w:tentative="1">
      <w:start w:val="1"/>
      <w:numFmt w:val="bullet"/>
      <w:lvlText w:val="o"/>
      <w:lvlJc w:val="left"/>
      <w:pPr>
        <w:ind w:left="5760" w:hanging="360"/>
      </w:pPr>
      <w:rPr>
        <w:rFonts w:ascii="Courier New" w:hAnsi="Courier New" w:cs="Courier New" w:hint="default"/>
      </w:rPr>
    </w:lvl>
    <w:lvl w:ilvl="8" w:tplc="73EC8BCE" w:tentative="1">
      <w:start w:val="1"/>
      <w:numFmt w:val="bullet"/>
      <w:lvlText w:val=""/>
      <w:lvlJc w:val="left"/>
      <w:pPr>
        <w:ind w:left="6480" w:hanging="360"/>
      </w:pPr>
      <w:rPr>
        <w:rFonts w:ascii="Wingdings" w:hAnsi="Wingdings" w:hint="default"/>
      </w:rPr>
    </w:lvl>
  </w:abstractNum>
  <w:abstractNum w:abstractNumId="4">
    <w:nsid w:val="1A6677F9"/>
    <w:multiLevelType w:val="multilevel"/>
    <w:tmpl w:val="BABAE262"/>
    <w:lvl w:ilvl="0">
      <w:start w:val="16"/>
      <w:numFmt w:val="decimal"/>
      <w:lvlText w:val="%1."/>
      <w:lvlJc w:val="left"/>
      <w:pPr>
        <w:ind w:left="480" w:hanging="480"/>
      </w:pPr>
      <w:rPr>
        <w:rFonts w:hint="default"/>
        <w:b w:val="0"/>
      </w:rPr>
    </w:lvl>
    <w:lvl w:ilvl="1">
      <w:start w:val="1"/>
      <w:numFmt w:val="decimal"/>
      <w:lvlText w:val="%1.%2."/>
      <w:lvlJc w:val="left"/>
      <w:pPr>
        <w:ind w:left="2280" w:hanging="480"/>
      </w:pPr>
      <w:rPr>
        <w:rFonts w:hint="default"/>
        <w:b w:val="0"/>
      </w:rPr>
    </w:lvl>
    <w:lvl w:ilvl="2">
      <w:start w:val="1"/>
      <w:numFmt w:val="decimal"/>
      <w:lvlText w:val="%1.%2.%3."/>
      <w:lvlJc w:val="left"/>
      <w:pPr>
        <w:ind w:left="4320" w:hanging="720"/>
      </w:pPr>
      <w:rPr>
        <w:rFonts w:hint="default"/>
        <w:b w:val="0"/>
      </w:rPr>
    </w:lvl>
    <w:lvl w:ilvl="3">
      <w:start w:val="1"/>
      <w:numFmt w:val="decimal"/>
      <w:lvlText w:val="%1.%2.%3.%4."/>
      <w:lvlJc w:val="left"/>
      <w:pPr>
        <w:ind w:left="6120" w:hanging="720"/>
      </w:pPr>
      <w:rPr>
        <w:rFonts w:hint="default"/>
        <w:b w:val="0"/>
      </w:rPr>
    </w:lvl>
    <w:lvl w:ilvl="4">
      <w:start w:val="1"/>
      <w:numFmt w:val="decimal"/>
      <w:lvlText w:val="%1.%2.%3.%4.%5."/>
      <w:lvlJc w:val="left"/>
      <w:pPr>
        <w:ind w:left="8280" w:hanging="1080"/>
      </w:pPr>
      <w:rPr>
        <w:rFonts w:hint="default"/>
        <w:b w:val="0"/>
      </w:rPr>
    </w:lvl>
    <w:lvl w:ilvl="5">
      <w:start w:val="1"/>
      <w:numFmt w:val="decimal"/>
      <w:lvlText w:val="%1.%2.%3.%4.%5.%6."/>
      <w:lvlJc w:val="left"/>
      <w:pPr>
        <w:ind w:left="10080" w:hanging="1080"/>
      </w:pPr>
      <w:rPr>
        <w:rFonts w:hint="default"/>
        <w:b w:val="0"/>
      </w:rPr>
    </w:lvl>
    <w:lvl w:ilvl="6">
      <w:start w:val="1"/>
      <w:numFmt w:val="decimal"/>
      <w:lvlText w:val="%1.%2.%3.%4.%5.%6.%7."/>
      <w:lvlJc w:val="left"/>
      <w:pPr>
        <w:ind w:left="12240" w:hanging="1440"/>
      </w:pPr>
      <w:rPr>
        <w:rFonts w:hint="default"/>
        <w:b w:val="0"/>
      </w:rPr>
    </w:lvl>
    <w:lvl w:ilvl="7">
      <w:start w:val="1"/>
      <w:numFmt w:val="decimal"/>
      <w:lvlText w:val="%1.%2.%3.%4.%5.%6.%7.%8."/>
      <w:lvlJc w:val="left"/>
      <w:pPr>
        <w:ind w:left="14040" w:hanging="1440"/>
      </w:pPr>
      <w:rPr>
        <w:rFonts w:hint="default"/>
        <w:b w:val="0"/>
      </w:rPr>
    </w:lvl>
    <w:lvl w:ilvl="8">
      <w:start w:val="1"/>
      <w:numFmt w:val="decimal"/>
      <w:lvlText w:val="%1.%2.%3.%4.%5.%6.%7.%8.%9."/>
      <w:lvlJc w:val="left"/>
      <w:pPr>
        <w:ind w:left="16200" w:hanging="1800"/>
      </w:pPr>
      <w:rPr>
        <w:rFonts w:hint="default"/>
        <w:b w:val="0"/>
      </w:rPr>
    </w:lvl>
  </w:abstractNum>
  <w:abstractNum w:abstractNumId="5">
    <w:nsid w:val="313C0435"/>
    <w:multiLevelType w:val="hybridMultilevel"/>
    <w:tmpl w:val="4FA6F19E"/>
    <w:lvl w:ilvl="0" w:tplc="1B781E68">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nsid w:val="3339404B"/>
    <w:multiLevelType w:val="multilevel"/>
    <w:tmpl w:val="9732009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E2A0489"/>
    <w:multiLevelType w:val="multilevel"/>
    <w:tmpl w:val="39E2ECD4"/>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nsid w:val="3E6C781D"/>
    <w:multiLevelType w:val="multilevel"/>
    <w:tmpl w:val="A67EC6DC"/>
    <w:lvl w:ilvl="0">
      <w:start w:val="24"/>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nsid w:val="456F08BB"/>
    <w:multiLevelType w:val="multilevel"/>
    <w:tmpl w:val="50F43108"/>
    <w:lvl w:ilvl="0">
      <w:start w:val="61"/>
      <w:numFmt w:val="decimal"/>
      <w:lvlText w:val="%1."/>
      <w:lvlJc w:val="left"/>
      <w:pPr>
        <w:ind w:left="480" w:hanging="480"/>
      </w:pPr>
      <w:rPr>
        <w:rFonts w:hint="default"/>
        <w:color w:val="FF0000"/>
      </w:rPr>
    </w:lvl>
    <w:lvl w:ilvl="1">
      <w:start w:val="1"/>
      <w:numFmt w:val="decimal"/>
      <w:lvlText w:val="%1.%2."/>
      <w:lvlJc w:val="left"/>
      <w:pPr>
        <w:ind w:left="840"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10">
    <w:nsid w:val="45FF7C18"/>
    <w:multiLevelType w:val="multilevel"/>
    <w:tmpl w:val="D89EB0A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6DF0E0A"/>
    <w:multiLevelType w:val="hybridMultilevel"/>
    <w:tmpl w:val="752C90D8"/>
    <w:lvl w:ilvl="0" w:tplc="8CE0E9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B8B5EC2"/>
    <w:multiLevelType w:val="hybridMultilevel"/>
    <w:tmpl w:val="FE9C6B5C"/>
    <w:lvl w:ilvl="0" w:tplc="04270001">
      <w:start w:val="2"/>
      <w:numFmt w:val="bullet"/>
      <w:lvlText w:val="-"/>
      <w:lvlJc w:val="left"/>
      <w:pPr>
        <w:ind w:left="1656" w:hanging="360"/>
      </w:pPr>
      <w:rPr>
        <w:rFonts w:ascii="Times New Roman" w:eastAsiaTheme="minorHAns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3">
    <w:nsid w:val="5AE37E88"/>
    <w:multiLevelType w:val="multilevel"/>
    <w:tmpl w:val="9124A3F4"/>
    <w:lvl w:ilvl="0">
      <w:start w:val="1"/>
      <w:numFmt w:val="decimal"/>
      <w:lvlText w:val="%1."/>
      <w:lvlJc w:val="left"/>
      <w:pPr>
        <w:ind w:left="360" w:hanging="360"/>
      </w:pPr>
      <w:rPr>
        <w:rFonts w:hint="default"/>
        <w:b w:val="0"/>
        <w:color w:val="auto"/>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C6259E4"/>
    <w:multiLevelType w:val="multilevel"/>
    <w:tmpl w:val="729C33C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5D7227DE"/>
    <w:multiLevelType w:val="multilevel"/>
    <w:tmpl w:val="45E82244"/>
    <w:lvl w:ilvl="0">
      <w:start w:val="19"/>
      <w:numFmt w:val="decimal"/>
      <w:lvlText w:val="%1."/>
      <w:lvlJc w:val="left"/>
      <w:pPr>
        <w:ind w:left="480" w:hanging="480"/>
      </w:pPr>
      <w:rPr>
        <w:rFonts w:eastAsia="Times New Roman" w:hint="default"/>
        <w:b w:val="0"/>
      </w:rPr>
    </w:lvl>
    <w:lvl w:ilvl="1">
      <w:start w:val="1"/>
      <w:numFmt w:val="decimal"/>
      <w:lvlText w:val="%1.%2."/>
      <w:lvlJc w:val="left"/>
      <w:pPr>
        <w:ind w:left="480" w:hanging="48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6">
    <w:nsid w:val="62EF3CB2"/>
    <w:multiLevelType w:val="hybridMultilevel"/>
    <w:tmpl w:val="D758E78E"/>
    <w:lvl w:ilvl="0" w:tplc="4A0402A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9291498"/>
    <w:multiLevelType w:val="multilevel"/>
    <w:tmpl w:val="87009602"/>
    <w:lvl w:ilvl="0">
      <w:start w:val="17"/>
      <w:numFmt w:val="decimal"/>
      <w:lvlText w:val="%1."/>
      <w:lvlJc w:val="left"/>
      <w:pPr>
        <w:ind w:left="480" w:hanging="480"/>
      </w:pPr>
      <w:rPr>
        <w:rFonts w:eastAsia="Times New Roman" w:hint="default"/>
        <w:b w:val="0"/>
      </w:rPr>
    </w:lvl>
    <w:lvl w:ilvl="1">
      <w:start w:val="1"/>
      <w:numFmt w:val="decimal"/>
      <w:lvlText w:val="%1.%2."/>
      <w:lvlJc w:val="left"/>
      <w:pPr>
        <w:ind w:left="480" w:hanging="48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8">
    <w:nsid w:val="70292BFE"/>
    <w:multiLevelType w:val="hybridMultilevel"/>
    <w:tmpl w:val="DE309314"/>
    <w:lvl w:ilvl="0" w:tplc="3594EEB0">
      <w:start w:val="1"/>
      <w:numFmt w:val="decimal"/>
      <w:lvlText w:val="%1."/>
      <w:lvlJc w:val="left"/>
      <w:pPr>
        <w:ind w:left="720" w:hanging="360"/>
      </w:pPr>
      <w:rPr>
        <w:rFonts w:hint="default"/>
      </w:rPr>
    </w:lvl>
    <w:lvl w:ilvl="1" w:tplc="926A6870">
      <w:start w:val="1"/>
      <w:numFmt w:val="lowerLetter"/>
      <w:lvlText w:val="%2."/>
      <w:lvlJc w:val="left"/>
      <w:pPr>
        <w:ind w:left="1440" w:hanging="360"/>
      </w:pPr>
    </w:lvl>
    <w:lvl w:ilvl="2" w:tplc="03FADA2E" w:tentative="1">
      <w:start w:val="1"/>
      <w:numFmt w:val="lowerRoman"/>
      <w:lvlText w:val="%3."/>
      <w:lvlJc w:val="right"/>
      <w:pPr>
        <w:ind w:left="2160" w:hanging="180"/>
      </w:pPr>
    </w:lvl>
    <w:lvl w:ilvl="3" w:tplc="D26E4880" w:tentative="1">
      <w:start w:val="1"/>
      <w:numFmt w:val="decimal"/>
      <w:lvlText w:val="%4."/>
      <w:lvlJc w:val="left"/>
      <w:pPr>
        <w:ind w:left="2880" w:hanging="360"/>
      </w:pPr>
    </w:lvl>
    <w:lvl w:ilvl="4" w:tplc="BF467CEC" w:tentative="1">
      <w:start w:val="1"/>
      <w:numFmt w:val="lowerLetter"/>
      <w:lvlText w:val="%5."/>
      <w:lvlJc w:val="left"/>
      <w:pPr>
        <w:ind w:left="3600" w:hanging="360"/>
      </w:pPr>
    </w:lvl>
    <w:lvl w:ilvl="5" w:tplc="F66E84AE" w:tentative="1">
      <w:start w:val="1"/>
      <w:numFmt w:val="lowerRoman"/>
      <w:lvlText w:val="%6."/>
      <w:lvlJc w:val="right"/>
      <w:pPr>
        <w:ind w:left="4320" w:hanging="180"/>
      </w:pPr>
    </w:lvl>
    <w:lvl w:ilvl="6" w:tplc="AB3209AC" w:tentative="1">
      <w:start w:val="1"/>
      <w:numFmt w:val="decimal"/>
      <w:lvlText w:val="%7."/>
      <w:lvlJc w:val="left"/>
      <w:pPr>
        <w:ind w:left="5040" w:hanging="360"/>
      </w:pPr>
    </w:lvl>
    <w:lvl w:ilvl="7" w:tplc="55E6D77E" w:tentative="1">
      <w:start w:val="1"/>
      <w:numFmt w:val="lowerLetter"/>
      <w:lvlText w:val="%8."/>
      <w:lvlJc w:val="left"/>
      <w:pPr>
        <w:ind w:left="5760" w:hanging="360"/>
      </w:pPr>
    </w:lvl>
    <w:lvl w:ilvl="8" w:tplc="8A10E9CE" w:tentative="1">
      <w:start w:val="1"/>
      <w:numFmt w:val="lowerRoman"/>
      <w:lvlText w:val="%9."/>
      <w:lvlJc w:val="right"/>
      <w:pPr>
        <w:ind w:left="6480" w:hanging="180"/>
      </w:pPr>
    </w:lvl>
  </w:abstractNum>
  <w:abstractNum w:abstractNumId="19">
    <w:nsid w:val="72016576"/>
    <w:multiLevelType w:val="multilevel"/>
    <w:tmpl w:val="685E7D78"/>
    <w:lvl w:ilvl="0">
      <w:start w:val="20"/>
      <w:numFmt w:val="decimal"/>
      <w:lvlText w:val="%1."/>
      <w:lvlJc w:val="left"/>
      <w:pPr>
        <w:ind w:left="480" w:hanging="480"/>
      </w:pPr>
      <w:rPr>
        <w:rFonts w:eastAsia="Times New Roman" w:hint="default"/>
        <w:b w:val="0"/>
      </w:rPr>
    </w:lvl>
    <w:lvl w:ilvl="1">
      <w:start w:val="1"/>
      <w:numFmt w:val="decimal"/>
      <w:lvlText w:val="%1.%2."/>
      <w:lvlJc w:val="left"/>
      <w:pPr>
        <w:ind w:left="480" w:hanging="48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0">
    <w:nsid w:val="7A130B09"/>
    <w:multiLevelType w:val="hybridMultilevel"/>
    <w:tmpl w:val="F5A207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2"/>
  </w:num>
  <w:num w:numId="3">
    <w:abstractNumId w:val="18"/>
  </w:num>
  <w:num w:numId="4">
    <w:abstractNumId w:val="13"/>
  </w:num>
  <w:num w:numId="5">
    <w:abstractNumId w:val="20"/>
  </w:num>
  <w:num w:numId="6">
    <w:abstractNumId w:val="3"/>
  </w:num>
  <w:num w:numId="7">
    <w:abstractNumId w:val="11"/>
  </w:num>
  <w:num w:numId="8">
    <w:abstractNumId w:val="0"/>
  </w:num>
  <w:num w:numId="9">
    <w:abstractNumId w:val="9"/>
  </w:num>
  <w:num w:numId="10">
    <w:abstractNumId w:val="7"/>
  </w:num>
  <w:num w:numId="11">
    <w:abstractNumId w:val="16"/>
  </w:num>
  <w:num w:numId="12">
    <w:abstractNumId w:val="14"/>
  </w:num>
  <w:num w:numId="13">
    <w:abstractNumId w:val="6"/>
  </w:num>
  <w:num w:numId="14">
    <w:abstractNumId w:val="1"/>
  </w:num>
  <w:num w:numId="15">
    <w:abstractNumId w:val="10"/>
  </w:num>
  <w:num w:numId="16">
    <w:abstractNumId w:val="4"/>
  </w:num>
  <w:num w:numId="17">
    <w:abstractNumId w:val="17"/>
  </w:num>
  <w:num w:numId="18">
    <w:abstractNumId w:val="15"/>
  </w:num>
  <w:num w:numId="19">
    <w:abstractNumId w:val="19"/>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546"/>
    <w:rsid w:val="0000136C"/>
    <w:rsid w:val="00005B28"/>
    <w:rsid w:val="00020AEA"/>
    <w:rsid w:val="00027966"/>
    <w:rsid w:val="0003047D"/>
    <w:rsid w:val="000429E9"/>
    <w:rsid w:val="00051E59"/>
    <w:rsid w:val="00057758"/>
    <w:rsid w:val="00060556"/>
    <w:rsid w:val="00060686"/>
    <w:rsid w:val="00062A7D"/>
    <w:rsid w:val="00063FC1"/>
    <w:rsid w:val="00082549"/>
    <w:rsid w:val="00082FC3"/>
    <w:rsid w:val="000A55FD"/>
    <w:rsid w:val="000B171A"/>
    <w:rsid w:val="000B5300"/>
    <w:rsid w:val="000D0ED2"/>
    <w:rsid w:val="000D4FB5"/>
    <w:rsid w:val="000E084D"/>
    <w:rsid w:val="000E3C85"/>
    <w:rsid w:val="00102E94"/>
    <w:rsid w:val="00104696"/>
    <w:rsid w:val="00106354"/>
    <w:rsid w:val="001074F0"/>
    <w:rsid w:val="00111300"/>
    <w:rsid w:val="00111FA2"/>
    <w:rsid w:val="00114725"/>
    <w:rsid w:val="00116463"/>
    <w:rsid w:val="00122A46"/>
    <w:rsid w:val="0013025B"/>
    <w:rsid w:val="001336B8"/>
    <w:rsid w:val="00145366"/>
    <w:rsid w:val="00145CCE"/>
    <w:rsid w:val="00155E30"/>
    <w:rsid w:val="001602FF"/>
    <w:rsid w:val="001606F0"/>
    <w:rsid w:val="001855D8"/>
    <w:rsid w:val="001871BC"/>
    <w:rsid w:val="00192CA8"/>
    <w:rsid w:val="001B24B0"/>
    <w:rsid w:val="001C6DE8"/>
    <w:rsid w:val="001D20C3"/>
    <w:rsid w:val="001F2098"/>
    <w:rsid w:val="0020700F"/>
    <w:rsid w:val="002154F8"/>
    <w:rsid w:val="00222A55"/>
    <w:rsid w:val="00226D2E"/>
    <w:rsid w:val="002345A5"/>
    <w:rsid w:val="00246D4E"/>
    <w:rsid w:val="002508F8"/>
    <w:rsid w:val="002663EC"/>
    <w:rsid w:val="00274B91"/>
    <w:rsid w:val="00280AE9"/>
    <w:rsid w:val="00292C9E"/>
    <w:rsid w:val="002961CF"/>
    <w:rsid w:val="0029777F"/>
    <w:rsid w:val="00297CA3"/>
    <w:rsid w:val="002A223E"/>
    <w:rsid w:val="002A293A"/>
    <w:rsid w:val="002E5E94"/>
    <w:rsid w:val="002F3697"/>
    <w:rsid w:val="002F4CC1"/>
    <w:rsid w:val="002F5978"/>
    <w:rsid w:val="002F7365"/>
    <w:rsid w:val="00300D4E"/>
    <w:rsid w:val="003079F0"/>
    <w:rsid w:val="00312918"/>
    <w:rsid w:val="00327288"/>
    <w:rsid w:val="003312B1"/>
    <w:rsid w:val="0033133F"/>
    <w:rsid w:val="00332B47"/>
    <w:rsid w:val="00333432"/>
    <w:rsid w:val="00344613"/>
    <w:rsid w:val="003520E8"/>
    <w:rsid w:val="00356DFE"/>
    <w:rsid w:val="003771EF"/>
    <w:rsid w:val="003819A3"/>
    <w:rsid w:val="00391903"/>
    <w:rsid w:val="003A49F0"/>
    <w:rsid w:val="003B274F"/>
    <w:rsid w:val="003B3349"/>
    <w:rsid w:val="003C218E"/>
    <w:rsid w:val="003E6171"/>
    <w:rsid w:val="003E7806"/>
    <w:rsid w:val="003F1E4D"/>
    <w:rsid w:val="004062AA"/>
    <w:rsid w:val="00406874"/>
    <w:rsid w:val="004103D0"/>
    <w:rsid w:val="00434C77"/>
    <w:rsid w:val="00442675"/>
    <w:rsid w:val="004466A8"/>
    <w:rsid w:val="00451B1F"/>
    <w:rsid w:val="00452405"/>
    <w:rsid w:val="00452B9B"/>
    <w:rsid w:val="00462548"/>
    <w:rsid w:val="00471000"/>
    <w:rsid w:val="00472CB4"/>
    <w:rsid w:val="00474550"/>
    <w:rsid w:val="00475327"/>
    <w:rsid w:val="0048267C"/>
    <w:rsid w:val="00495276"/>
    <w:rsid w:val="004954FD"/>
    <w:rsid w:val="004A14CD"/>
    <w:rsid w:val="004A7E3E"/>
    <w:rsid w:val="004B3762"/>
    <w:rsid w:val="004B5DD4"/>
    <w:rsid w:val="004C4AC8"/>
    <w:rsid w:val="004E3B6D"/>
    <w:rsid w:val="004E74E2"/>
    <w:rsid w:val="00507FF2"/>
    <w:rsid w:val="00526B63"/>
    <w:rsid w:val="00534EA9"/>
    <w:rsid w:val="00537B62"/>
    <w:rsid w:val="00540F18"/>
    <w:rsid w:val="0054117C"/>
    <w:rsid w:val="00562165"/>
    <w:rsid w:val="005656D9"/>
    <w:rsid w:val="00570003"/>
    <w:rsid w:val="00575D2A"/>
    <w:rsid w:val="0059021A"/>
    <w:rsid w:val="00592A1A"/>
    <w:rsid w:val="005943DB"/>
    <w:rsid w:val="005A0C8B"/>
    <w:rsid w:val="005A1492"/>
    <w:rsid w:val="005A1920"/>
    <w:rsid w:val="005B22DF"/>
    <w:rsid w:val="005C2E8E"/>
    <w:rsid w:val="005C553B"/>
    <w:rsid w:val="005D37B0"/>
    <w:rsid w:val="005D49D1"/>
    <w:rsid w:val="005E4C06"/>
    <w:rsid w:val="005E5C42"/>
    <w:rsid w:val="005F2150"/>
    <w:rsid w:val="00601C0A"/>
    <w:rsid w:val="00602BB0"/>
    <w:rsid w:val="00605554"/>
    <w:rsid w:val="00606636"/>
    <w:rsid w:val="00620B75"/>
    <w:rsid w:val="00621CC2"/>
    <w:rsid w:val="00630C56"/>
    <w:rsid w:val="00647341"/>
    <w:rsid w:val="006510B2"/>
    <w:rsid w:val="0066091A"/>
    <w:rsid w:val="0066335B"/>
    <w:rsid w:val="00680DDD"/>
    <w:rsid w:val="00686F7A"/>
    <w:rsid w:val="00692BF7"/>
    <w:rsid w:val="006A2725"/>
    <w:rsid w:val="006A6EF4"/>
    <w:rsid w:val="006A7398"/>
    <w:rsid w:val="006B5A93"/>
    <w:rsid w:val="006C033C"/>
    <w:rsid w:val="006C472A"/>
    <w:rsid w:val="006D57DF"/>
    <w:rsid w:val="006F3117"/>
    <w:rsid w:val="006F7EE7"/>
    <w:rsid w:val="00700BCC"/>
    <w:rsid w:val="00700ECB"/>
    <w:rsid w:val="00704333"/>
    <w:rsid w:val="00706F64"/>
    <w:rsid w:val="007134FA"/>
    <w:rsid w:val="00725459"/>
    <w:rsid w:val="007258E8"/>
    <w:rsid w:val="00732293"/>
    <w:rsid w:val="00733975"/>
    <w:rsid w:val="0073756D"/>
    <w:rsid w:val="00741AEF"/>
    <w:rsid w:val="00744CB6"/>
    <w:rsid w:val="007451AD"/>
    <w:rsid w:val="00747140"/>
    <w:rsid w:val="00782211"/>
    <w:rsid w:val="007825E6"/>
    <w:rsid w:val="00783FBB"/>
    <w:rsid w:val="00786F77"/>
    <w:rsid w:val="007A0BCB"/>
    <w:rsid w:val="007A540D"/>
    <w:rsid w:val="007A5CD8"/>
    <w:rsid w:val="007A6F1F"/>
    <w:rsid w:val="007B0551"/>
    <w:rsid w:val="007B5053"/>
    <w:rsid w:val="007C5A1F"/>
    <w:rsid w:val="007D071C"/>
    <w:rsid w:val="007D298D"/>
    <w:rsid w:val="007D4D82"/>
    <w:rsid w:val="007D581F"/>
    <w:rsid w:val="007F4546"/>
    <w:rsid w:val="00803B8C"/>
    <w:rsid w:val="00804494"/>
    <w:rsid w:val="00807612"/>
    <w:rsid w:val="0081627B"/>
    <w:rsid w:val="00822C08"/>
    <w:rsid w:val="00827664"/>
    <w:rsid w:val="00836230"/>
    <w:rsid w:val="008363C6"/>
    <w:rsid w:val="008447F8"/>
    <w:rsid w:val="00845995"/>
    <w:rsid w:val="008465FB"/>
    <w:rsid w:val="008469CC"/>
    <w:rsid w:val="0084752F"/>
    <w:rsid w:val="00847F76"/>
    <w:rsid w:val="00854268"/>
    <w:rsid w:val="0087205A"/>
    <w:rsid w:val="00882583"/>
    <w:rsid w:val="00885DFA"/>
    <w:rsid w:val="008A2777"/>
    <w:rsid w:val="008A2D3E"/>
    <w:rsid w:val="008B48E0"/>
    <w:rsid w:val="008B58BD"/>
    <w:rsid w:val="008B5B1F"/>
    <w:rsid w:val="008B796C"/>
    <w:rsid w:val="008C1672"/>
    <w:rsid w:val="008C4D59"/>
    <w:rsid w:val="008D25F5"/>
    <w:rsid w:val="008E4CFD"/>
    <w:rsid w:val="008E5408"/>
    <w:rsid w:val="008F7176"/>
    <w:rsid w:val="00901C1A"/>
    <w:rsid w:val="00902985"/>
    <w:rsid w:val="009111FA"/>
    <w:rsid w:val="00911404"/>
    <w:rsid w:val="00911542"/>
    <w:rsid w:val="009166A8"/>
    <w:rsid w:val="00922005"/>
    <w:rsid w:val="009269EE"/>
    <w:rsid w:val="00936D21"/>
    <w:rsid w:val="00940B19"/>
    <w:rsid w:val="009453C3"/>
    <w:rsid w:val="00951DBD"/>
    <w:rsid w:val="0096368B"/>
    <w:rsid w:val="00980C63"/>
    <w:rsid w:val="00984080"/>
    <w:rsid w:val="009840B4"/>
    <w:rsid w:val="00986294"/>
    <w:rsid w:val="009914B2"/>
    <w:rsid w:val="00992C0A"/>
    <w:rsid w:val="0099317B"/>
    <w:rsid w:val="0099416F"/>
    <w:rsid w:val="009A1AF6"/>
    <w:rsid w:val="009B1C89"/>
    <w:rsid w:val="009B743C"/>
    <w:rsid w:val="009C3A39"/>
    <w:rsid w:val="009C7377"/>
    <w:rsid w:val="009D4614"/>
    <w:rsid w:val="009E1B31"/>
    <w:rsid w:val="009E5DCE"/>
    <w:rsid w:val="009F1BF6"/>
    <w:rsid w:val="009F1F01"/>
    <w:rsid w:val="009F648C"/>
    <w:rsid w:val="009F66DE"/>
    <w:rsid w:val="00A03BB2"/>
    <w:rsid w:val="00A05D12"/>
    <w:rsid w:val="00A35FCD"/>
    <w:rsid w:val="00A4063C"/>
    <w:rsid w:val="00A46B26"/>
    <w:rsid w:val="00A51915"/>
    <w:rsid w:val="00A61307"/>
    <w:rsid w:val="00A6187F"/>
    <w:rsid w:val="00A77008"/>
    <w:rsid w:val="00A90383"/>
    <w:rsid w:val="00A97C0E"/>
    <w:rsid w:val="00AC4198"/>
    <w:rsid w:val="00AC5090"/>
    <w:rsid w:val="00AC5CE0"/>
    <w:rsid w:val="00AC714B"/>
    <w:rsid w:val="00AD52A3"/>
    <w:rsid w:val="00AD6389"/>
    <w:rsid w:val="00AE58BF"/>
    <w:rsid w:val="00AE7000"/>
    <w:rsid w:val="00AF5EDD"/>
    <w:rsid w:val="00AF6719"/>
    <w:rsid w:val="00AF6BEE"/>
    <w:rsid w:val="00B02069"/>
    <w:rsid w:val="00B02C49"/>
    <w:rsid w:val="00B06E0A"/>
    <w:rsid w:val="00B0717D"/>
    <w:rsid w:val="00B12482"/>
    <w:rsid w:val="00B1504E"/>
    <w:rsid w:val="00B16632"/>
    <w:rsid w:val="00B30D91"/>
    <w:rsid w:val="00B34DEC"/>
    <w:rsid w:val="00B50793"/>
    <w:rsid w:val="00B50BBD"/>
    <w:rsid w:val="00B52238"/>
    <w:rsid w:val="00B600FB"/>
    <w:rsid w:val="00B64538"/>
    <w:rsid w:val="00B8506E"/>
    <w:rsid w:val="00B908C7"/>
    <w:rsid w:val="00B9228A"/>
    <w:rsid w:val="00B92383"/>
    <w:rsid w:val="00B96D64"/>
    <w:rsid w:val="00BA54AD"/>
    <w:rsid w:val="00BA6E92"/>
    <w:rsid w:val="00BB1E20"/>
    <w:rsid w:val="00BB7CBE"/>
    <w:rsid w:val="00BC36FC"/>
    <w:rsid w:val="00BD52EC"/>
    <w:rsid w:val="00BD5E9E"/>
    <w:rsid w:val="00BD690D"/>
    <w:rsid w:val="00BE0176"/>
    <w:rsid w:val="00BE25B7"/>
    <w:rsid w:val="00BF1D40"/>
    <w:rsid w:val="00BF2105"/>
    <w:rsid w:val="00BF7638"/>
    <w:rsid w:val="00C02C52"/>
    <w:rsid w:val="00C105BD"/>
    <w:rsid w:val="00C106A7"/>
    <w:rsid w:val="00C108AB"/>
    <w:rsid w:val="00C10E7C"/>
    <w:rsid w:val="00C1179E"/>
    <w:rsid w:val="00C14600"/>
    <w:rsid w:val="00C14A2D"/>
    <w:rsid w:val="00C151A1"/>
    <w:rsid w:val="00C20462"/>
    <w:rsid w:val="00C25DBC"/>
    <w:rsid w:val="00C35464"/>
    <w:rsid w:val="00C404C1"/>
    <w:rsid w:val="00C430B8"/>
    <w:rsid w:val="00C458FD"/>
    <w:rsid w:val="00C6483C"/>
    <w:rsid w:val="00C71077"/>
    <w:rsid w:val="00C74B13"/>
    <w:rsid w:val="00C81EBB"/>
    <w:rsid w:val="00C84488"/>
    <w:rsid w:val="00C87868"/>
    <w:rsid w:val="00C97C3A"/>
    <w:rsid w:val="00CA3D28"/>
    <w:rsid w:val="00CA42B7"/>
    <w:rsid w:val="00CA4F31"/>
    <w:rsid w:val="00CB32C8"/>
    <w:rsid w:val="00CB354B"/>
    <w:rsid w:val="00CB3E07"/>
    <w:rsid w:val="00CC2C76"/>
    <w:rsid w:val="00CC4A88"/>
    <w:rsid w:val="00CE2B03"/>
    <w:rsid w:val="00CE7F72"/>
    <w:rsid w:val="00CF4841"/>
    <w:rsid w:val="00D0472B"/>
    <w:rsid w:val="00D15D1E"/>
    <w:rsid w:val="00D20DCD"/>
    <w:rsid w:val="00D231A3"/>
    <w:rsid w:val="00D263A7"/>
    <w:rsid w:val="00D26585"/>
    <w:rsid w:val="00D32B80"/>
    <w:rsid w:val="00D35D83"/>
    <w:rsid w:val="00D42315"/>
    <w:rsid w:val="00D42BB6"/>
    <w:rsid w:val="00D47868"/>
    <w:rsid w:val="00D61103"/>
    <w:rsid w:val="00D70D4B"/>
    <w:rsid w:val="00D74B3F"/>
    <w:rsid w:val="00D81810"/>
    <w:rsid w:val="00D81A69"/>
    <w:rsid w:val="00D8335F"/>
    <w:rsid w:val="00D84921"/>
    <w:rsid w:val="00D91869"/>
    <w:rsid w:val="00DA193F"/>
    <w:rsid w:val="00DB5DDF"/>
    <w:rsid w:val="00DC24D1"/>
    <w:rsid w:val="00DC5030"/>
    <w:rsid w:val="00DC56DC"/>
    <w:rsid w:val="00DC5EC5"/>
    <w:rsid w:val="00DD66BF"/>
    <w:rsid w:val="00DF19CC"/>
    <w:rsid w:val="00DF6AD3"/>
    <w:rsid w:val="00E1327D"/>
    <w:rsid w:val="00E30220"/>
    <w:rsid w:val="00E314AD"/>
    <w:rsid w:val="00E54089"/>
    <w:rsid w:val="00E606F8"/>
    <w:rsid w:val="00E61DAB"/>
    <w:rsid w:val="00E80232"/>
    <w:rsid w:val="00E86DED"/>
    <w:rsid w:val="00EB1007"/>
    <w:rsid w:val="00EB32A0"/>
    <w:rsid w:val="00EB795C"/>
    <w:rsid w:val="00EC1AB7"/>
    <w:rsid w:val="00EC5DAC"/>
    <w:rsid w:val="00ED17BC"/>
    <w:rsid w:val="00EE3E23"/>
    <w:rsid w:val="00EE5BB2"/>
    <w:rsid w:val="00EF12E8"/>
    <w:rsid w:val="00EF4992"/>
    <w:rsid w:val="00F060D6"/>
    <w:rsid w:val="00F06476"/>
    <w:rsid w:val="00F06C1C"/>
    <w:rsid w:val="00F12746"/>
    <w:rsid w:val="00F228F4"/>
    <w:rsid w:val="00F27E97"/>
    <w:rsid w:val="00F35766"/>
    <w:rsid w:val="00F449A6"/>
    <w:rsid w:val="00F57E03"/>
    <w:rsid w:val="00F624FF"/>
    <w:rsid w:val="00F65590"/>
    <w:rsid w:val="00F7648B"/>
    <w:rsid w:val="00F87496"/>
    <w:rsid w:val="00F9192D"/>
    <w:rsid w:val="00F93E0D"/>
    <w:rsid w:val="00F94D9F"/>
    <w:rsid w:val="00FB2996"/>
    <w:rsid w:val="00FB5367"/>
    <w:rsid w:val="00FB77D4"/>
    <w:rsid w:val="00FD1950"/>
    <w:rsid w:val="00FD320B"/>
    <w:rsid w:val="00FE5624"/>
    <w:rsid w:val="00FE7B19"/>
    <w:rsid w:val="00FF1F5D"/>
    <w:rsid w:val="00FF4735"/>
    <w:rsid w:val="00FF73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B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E97"/>
    <w:pPr>
      <w:ind w:left="720"/>
      <w:contextualSpacing/>
    </w:pPr>
  </w:style>
  <w:style w:type="character" w:styleId="CommentReference">
    <w:name w:val="annotation reference"/>
    <w:basedOn w:val="DefaultParagraphFont"/>
    <w:uiPriority w:val="99"/>
    <w:semiHidden/>
    <w:unhideWhenUsed/>
    <w:rsid w:val="00274B91"/>
    <w:rPr>
      <w:sz w:val="16"/>
      <w:szCs w:val="16"/>
    </w:rPr>
  </w:style>
  <w:style w:type="paragraph" w:styleId="CommentText">
    <w:name w:val="annotation text"/>
    <w:basedOn w:val="Normal"/>
    <w:link w:val="CommentTextChar"/>
    <w:uiPriority w:val="99"/>
    <w:semiHidden/>
    <w:unhideWhenUsed/>
    <w:rsid w:val="00274B91"/>
    <w:pPr>
      <w:spacing w:line="240" w:lineRule="auto"/>
    </w:pPr>
    <w:rPr>
      <w:sz w:val="20"/>
      <w:szCs w:val="20"/>
    </w:rPr>
  </w:style>
  <w:style w:type="character" w:customStyle="1" w:styleId="CommentTextChar">
    <w:name w:val="Comment Text Char"/>
    <w:basedOn w:val="DefaultParagraphFont"/>
    <w:link w:val="CommentText"/>
    <w:uiPriority w:val="99"/>
    <w:semiHidden/>
    <w:rsid w:val="00274B91"/>
    <w:rPr>
      <w:sz w:val="20"/>
      <w:szCs w:val="20"/>
    </w:rPr>
  </w:style>
  <w:style w:type="paragraph" w:styleId="CommentSubject">
    <w:name w:val="annotation subject"/>
    <w:basedOn w:val="CommentText"/>
    <w:next w:val="CommentText"/>
    <w:link w:val="CommentSubjectChar"/>
    <w:uiPriority w:val="99"/>
    <w:semiHidden/>
    <w:unhideWhenUsed/>
    <w:rsid w:val="00274B91"/>
    <w:rPr>
      <w:b/>
      <w:bCs/>
    </w:rPr>
  </w:style>
  <w:style w:type="character" w:customStyle="1" w:styleId="CommentSubjectChar">
    <w:name w:val="Comment Subject Char"/>
    <w:basedOn w:val="CommentTextChar"/>
    <w:link w:val="CommentSubject"/>
    <w:uiPriority w:val="99"/>
    <w:semiHidden/>
    <w:rsid w:val="00274B91"/>
    <w:rPr>
      <w:b/>
      <w:bCs/>
      <w:sz w:val="20"/>
      <w:szCs w:val="20"/>
    </w:rPr>
  </w:style>
  <w:style w:type="paragraph" w:styleId="BalloonText">
    <w:name w:val="Balloon Text"/>
    <w:basedOn w:val="Normal"/>
    <w:link w:val="BalloonTextChar"/>
    <w:uiPriority w:val="99"/>
    <w:semiHidden/>
    <w:unhideWhenUsed/>
    <w:rsid w:val="00274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B91"/>
    <w:rPr>
      <w:rFonts w:ascii="Tahoma" w:hAnsi="Tahoma" w:cs="Tahoma"/>
      <w:sz w:val="16"/>
      <w:szCs w:val="16"/>
    </w:rPr>
  </w:style>
  <w:style w:type="table" w:styleId="TableGrid">
    <w:name w:val="Table Grid"/>
    <w:basedOn w:val="TableNormal"/>
    <w:uiPriority w:val="59"/>
    <w:rsid w:val="00951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05B28"/>
  </w:style>
  <w:style w:type="paragraph" w:customStyle="1" w:styleId="Default">
    <w:name w:val="Default"/>
    <w:rsid w:val="00DC24D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E86DED"/>
    <w:rPr>
      <w:color w:val="0000FF"/>
      <w:u w:val="single"/>
    </w:rPr>
  </w:style>
  <w:style w:type="character" w:styleId="Strong">
    <w:name w:val="Strong"/>
    <w:basedOn w:val="DefaultParagraphFont"/>
    <w:uiPriority w:val="22"/>
    <w:qFormat/>
    <w:rsid w:val="009F1BF6"/>
    <w:rPr>
      <w:b/>
      <w:bCs/>
    </w:rPr>
  </w:style>
  <w:style w:type="paragraph" w:styleId="Header">
    <w:name w:val="header"/>
    <w:basedOn w:val="Normal"/>
    <w:link w:val="HeaderChar"/>
    <w:uiPriority w:val="99"/>
    <w:unhideWhenUsed/>
    <w:rsid w:val="00C648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C6483C"/>
  </w:style>
  <w:style w:type="paragraph" w:styleId="Footer">
    <w:name w:val="footer"/>
    <w:basedOn w:val="Normal"/>
    <w:link w:val="FooterChar"/>
    <w:uiPriority w:val="99"/>
    <w:unhideWhenUsed/>
    <w:rsid w:val="00C648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C648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B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E97"/>
    <w:pPr>
      <w:ind w:left="720"/>
      <w:contextualSpacing/>
    </w:pPr>
  </w:style>
  <w:style w:type="character" w:styleId="CommentReference">
    <w:name w:val="annotation reference"/>
    <w:basedOn w:val="DefaultParagraphFont"/>
    <w:uiPriority w:val="99"/>
    <w:semiHidden/>
    <w:unhideWhenUsed/>
    <w:rsid w:val="00274B91"/>
    <w:rPr>
      <w:sz w:val="16"/>
      <w:szCs w:val="16"/>
    </w:rPr>
  </w:style>
  <w:style w:type="paragraph" w:styleId="CommentText">
    <w:name w:val="annotation text"/>
    <w:basedOn w:val="Normal"/>
    <w:link w:val="CommentTextChar"/>
    <w:uiPriority w:val="99"/>
    <w:semiHidden/>
    <w:unhideWhenUsed/>
    <w:rsid w:val="00274B91"/>
    <w:pPr>
      <w:spacing w:line="240" w:lineRule="auto"/>
    </w:pPr>
    <w:rPr>
      <w:sz w:val="20"/>
      <w:szCs w:val="20"/>
    </w:rPr>
  </w:style>
  <w:style w:type="character" w:customStyle="1" w:styleId="CommentTextChar">
    <w:name w:val="Comment Text Char"/>
    <w:basedOn w:val="DefaultParagraphFont"/>
    <w:link w:val="CommentText"/>
    <w:uiPriority w:val="99"/>
    <w:semiHidden/>
    <w:rsid w:val="00274B91"/>
    <w:rPr>
      <w:sz w:val="20"/>
      <w:szCs w:val="20"/>
    </w:rPr>
  </w:style>
  <w:style w:type="paragraph" w:styleId="CommentSubject">
    <w:name w:val="annotation subject"/>
    <w:basedOn w:val="CommentText"/>
    <w:next w:val="CommentText"/>
    <w:link w:val="CommentSubjectChar"/>
    <w:uiPriority w:val="99"/>
    <w:semiHidden/>
    <w:unhideWhenUsed/>
    <w:rsid w:val="00274B91"/>
    <w:rPr>
      <w:b/>
      <w:bCs/>
    </w:rPr>
  </w:style>
  <w:style w:type="character" w:customStyle="1" w:styleId="CommentSubjectChar">
    <w:name w:val="Comment Subject Char"/>
    <w:basedOn w:val="CommentTextChar"/>
    <w:link w:val="CommentSubject"/>
    <w:uiPriority w:val="99"/>
    <w:semiHidden/>
    <w:rsid w:val="00274B91"/>
    <w:rPr>
      <w:b/>
      <w:bCs/>
      <w:sz w:val="20"/>
      <w:szCs w:val="20"/>
    </w:rPr>
  </w:style>
  <w:style w:type="paragraph" w:styleId="BalloonText">
    <w:name w:val="Balloon Text"/>
    <w:basedOn w:val="Normal"/>
    <w:link w:val="BalloonTextChar"/>
    <w:uiPriority w:val="99"/>
    <w:semiHidden/>
    <w:unhideWhenUsed/>
    <w:rsid w:val="00274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B91"/>
    <w:rPr>
      <w:rFonts w:ascii="Tahoma" w:hAnsi="Tahoma" w:cs="Tahoma"/>
      <w:sz w:val="16"/>
      <w:szCs w:val="16"/>
    </w:rPr>
  </w:style>
  <w:style w:type="table" w:styleId="TableGrid">
    <w:name w:val="Table Grid"/>
    <w:basedOn w:val="TableNormal"/>
    <w:uiPriority w:val="59"/>
    <w:rsid w:val="00951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05B28"/>
  </w:style>
  <w:style w:type="paragraph" w:customStyle="1" w:styleId="Default">
    <w:name w:val="Default"/>
    <w:rsid w:val="00DC24D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E86DED"/>
    <w:rPr>
      <w:color w:val="0000FF"/>
      <w:u w:val="single"/>
    </w:rPr>
  </w:style>
  <w:style w:type="character" w:styleId="Strong">
    <w:name w:val="Strong"/>
    <w:basedOn w:val="DefaultParagraphFont"/>
    <w:uiPriority w:val="22"/>
    <w:qFormat/>
    <w:rsid w:val="009F1BF6"/>
    <w:rPr>
      <w:b/>
      <w:bCs/>
    </w:rPr>
  </w:style>
  <w:style w:type="paragraph" w:styleId="Header">
    <w:name w:val="header"/>
    <w:basedOn w:val="Normal"/>
    <w:link w:val="HeaderChar"/>
    <w:uiPriority w:val="99"/>
    <w:unhideWhenUsed/>
    <w:rsid w:val="00C648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C6483C"/>
  </w:style>
  <w:style w:type="paragraph" w:styleId="Footer">
    <w:name w:val="footer"/>
    <w:basedOn w:val="Normal"/>
    <w:link w:val="FooterChar"/>
    <w:uiPriority w:val="99"/>
    <w:unhideWhenUsed/>
    <w:rsid w:val="00C648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C64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86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3CB32-A109-4E16-B48E-9E824E65F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2239</Words>
  <Characters>12765</Characters>
  <Application>Microsoft Office Word</Application>
  <DocSecurity>0</DocSecurity>
  <Lines>106</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14975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Mykolas</dc:creator>
  <cp:lastModifiedBy>Lina</cp:lastModifiedBy>
  <cp:revision>2</cp:revision>
  <cp:lastPrinted>2017-10-16T11:38:00Z</cp:lastPrinted>
  <dcterms:created xsi:type="dcterms:W3CDTF">2017-10-16T12:01:00Z</dcterms:created>
  <dcterms:modified xsi:type="dcterms:W3CDTF">2017-10-16T12:01:00Z</dcterms:modified>
</cp:coreProperties>
</file>